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0F4" w:rsidRDefault="003A6433">
      <w:pPr>
        <w:jc w:val="center"/>
        <w:rPr>
          <w:rFonts w:ascii="黑体" w:eastAsia="黑体" w:hAnsi="黑体"/>
          <w:sz w:val="36"/>
          <w:szCs w:val="28"/>
        </w:rPr>
      </w:pPr>
      <w:r>
        <w:rPr>
          <w:rFonts w:ascii="黑体" w:eastAsia="黑体" w:hAnsi="黑体" w:hint="eastAsia"/>
          <w:sz w:val="36"/>
          <w:szCs w:val="28"/>
        </w:rPr>
        <w:t>2018年</w:t>
      </w:r>
      <w:r>
        <w:rPr>
          <w:rFonts w:ascii="黑体" w:eastAsia="黑体" w:hAnsi="黑体"/>
          <w:sz w:val="36"/>
          <w:szCs w:val="28"/>
        </w:rPr>
        <w:t>技能竞赛</w:t>
      </w:r>
      <w:r>
        <w:rPr>
          <w:rFonts w:ascii="黑体" w:eastAsia="黑体" w:hAnsi="黑体" w:hint="eastAsia"/>
          <w:sz w:val="36"/>
          <w:szCs w:val="28"/>
        </w:rPr>
        <w:t>月工作</w:t>
      </w:r>
      <w:r>
        <w:rPr>
          <w:rFonts w:ascii="黑体" w:eastAsia="黑体" w:hAnsi="黑体"/>
          <w:sz w:val="36"/>
          <w:szCs w:val="28"/>
        </w:rPr>
        <w:t>方案</w:t>
      </w:r>
      <w:r>
        <w:rPr>
          <w:rFonts w:ascii="黑体" w:eastAsia="黑体" w:hAnsi="黑体" w:hint="eastAsia"/>
          <w:sz w:val="36"/>
          <w:szCs w:val="28"/>
        </w:rPr>
        <w:t>（空间艺术设计）</w:t>
      </w:r>
    </w:p>
    <w:p w:rsidR="003D40F4" w:rsidRDefault="003A6433"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二级学院</w:t>
      </w:r>
      <w:r>
        <w:rPr>
          <w:rFonts w:ascii="仿宋_GB2312" w:eastAsia="仿宋_GB2312"/>
          <w:b/>
          <w:bCs/>
          <w:sz w:val="28"/>
          <w:szCs w:val="28"/>
        </w:rPr>
        <w:t>：信息传媒艺术学院</w:t>
      </w:r>
    </w:p>
    <w:tbl>
      <w:tblPr>
        <w:tblW w:w="8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6660"/>
      </w:tblGrid>
      <w:tr w:rsidR="003D40F4">
        <w:trPr>
          <w:trHeight w:val="563"/>
        </w:trPr>
        <w:tc>
          <w:tcPr>
            <w:tcW w:w="1640" w:type="dxa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赛项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</w:p>
        </w:tc>
        <w:tc>
          <w:tcPr>
            <w:tcW w:w="6660" w:type="dxa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室内装饰施工图绘图大赛</w:t>
            </w:r>
          </w:p>
        </w:tc>
      </w:tr>
      <w:tr w:rsidR="003D40F4">
        <w:trPr>
          <w:trHeight w:val="563"/>
        </w:trPr>
        <w:tc>
          <w:tcPr>
            <w:tcW w:w="1640" w:type="dxa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参赛</w:t>
            </w:r>
            <w:r>
              <w:rPr>
                <w:rFonts w:ascii="仿宋_GB2312" w:eastAsia="仿宋_GB2312"/>
                <w:sz w:val="28"/>
                <w:szCs w:val="28"/>
              </w:rPr>
              <w:t>范围</w:t>
            </w:r>
          </w:p>
        </w:tc>
        <w:tc>
          <w:tcPr>
            <w:tcW w:w="6660" w:type="dxa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2016级空间艺术设计专业</w:t>
            </w:r>
          </w:p>
        </w:tc>
      </w:tr>
      <w:tr w:rsidR="003D40F4">
        <w:trPr>
          <w:trHeight w:val="563"/>
        </w:trPr>
        <w:tc>
          <w:tcPr>
            <w:tcW w:w="1640" w:type="dxa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赛项</w:t>
            </w:r>
            <w:r>
              <w:rPr>
                <w:rFonts w:ascii="仿宋_GB2312" w:eastAsia="仿宋_GB2312"/>
                <w:sz w:val="28"/>
                <w:szCs w:val="28"/>
              </w:rPr>
              <w:t>类别</w:t>
            </w:r>
          </w:p>
        </w:tc>
        <w:tc>
          <w:tcPr>
            <w:tcW w:w="6660" w:type="dxa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☑个人赛          □团体赛</w:t>
            </w:r>
          </w:p>
        </w:tc>
      </w:tr>
      <w:tr w:rsidR="003D40F4">
        <w:trPr>
          <w:trHeight w:val="679"/>
        </w:trPr>
        <w:tc>
          <w:tcPr>
            <w:tcW w:w="1640" w:type="dxa"/>
          </w:tcPr>
          <w:p w:rsidR="003D40F4" w:rsidRDefault="003A6433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对接国市赛项项目</w:t>
            </w:r>
          </w:p>
        </w:tc>
        <w:tc>
          <w:tcPr>
            <w:tcW w:w="6660" w:type="dxa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无（</w:t>
            </w:r>
            <w:r>
              <w:rPr>
                <w:rFonts w:ascii="仿宋_GB2312" w:eastAsia="仿宋_GB2312" w:hAnsi="Verdana" w:cs="宋体" w:hint="eastAsia"/>
                <w:color w:val="000000"/>
                <w:kern w:val="0"/>
                <w:sz w:val="29"/>
                <w:szCs w:val="29"/>
              </w:rPr>
              <w:t>全国和北京职业技能大赛无艺术设计项）</w:t>
            </w:r>
          </w:p>
        </w:tc>
      </w:tr>
      <w:tr w:rsidR="003D40F4">
        <w:trPr>
          <w:trHeight w:val="1116"/>
        </w:trPr>
        <w:tc>
          <w:tcPr>
            <w:tcW w:w="1640" w:type="dxa"/>
            <w:vAlign w:val="center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</w:t>
            </w:r>
            <w:r>
              <w:rPr>
                <w:rFonts w:ascii="仿宋_GB2312" w:eastAsia="仿宋_GB2312"/>
                <w:sz w:val="28"/>
                <w:szCs w:val="28"/>
              </w:rPr>
              <w:t>组成员</w:t>
            </w:r>
          </w:p>
        </w:tc>
        <w:tc>
          <w:tcPr>
            <w:tcW w:w="6660" w:type="dxa"/>
          </w:tcPr>
          <w:p w:rsidR="003D40F4" w:rsidRDefault="003A6433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负责人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ascii="仿宋_GB2312" w:eastAsia="仿宋_GB2312" w:hint="eastAsia"/>
                <w:sz w:val="28"/>
                <w:szCs w:val="28"/>
              </w:rPr>
              <w:t>贺勇</w:t>
            </w:r>
            <w:r w:rsidR="00E123AD">
              <w:rPr>
                <w:rFonts w:ascii="仿宋_GB2312" w:eastAsia="仿宋_GB2312" w:hint="eastAsia"/>
                <w:sz w:val="28"/>
                <w:szCs w:val="28"/>
              </w:rPr>
              <w:t>、林巧琴</w:t>
            </w:r>
            <w:bookmarkStart w:id="0" w:name="_GoBack"/>
            <w:bookmarkEnd w:id="0"/>
          </w:p>
          <w:p w:rsidR="003D40F4" w:rsidRDefault="003A6433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指导教师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ascii="仿宋_GB2312" w:eastAsia="仿宋_GB2312" w:hint="eastAsia"/>
                <w:sz w:val="28"/>
                <w:szCs w:val="28"/>
              </w:rPr>
              <w:t>王豪、林巧琴、赵丹、于小飞</w:t>
            </w:r>
          </w:p>
          <w:p w:rsidR="003D40F4" w:rsidRDefault="003A6433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评 委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ascii="仿宋_GB2312" w:eastAsia="仿宋_GB2312" w:hint="eastAsia"/>
                <w:sz w:val="28"/>
                <w:szCs w:val="28"/>
              </w:rPr>
              <w:t>王豪、林巧琴、赵丹、于小飞、陈佳</w:t>
            </w:r>
          </w:p>
        </w:tc>
      </w:tr>
      <w:tr w:rsidR="003D40F4">
        <w:trPr>
          <w:trHeight w:val="6159"/>
        </w:trPr>
        <w:tc>
          <w:tcPr>
            <w:tcW w:w="1640" w:type="dxa"/>
            <w:vAlign w:val="center"/>
          </w:tcPr>
          <w:p w:rsidR="003D40F4" w:rsidRDefault="003A64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实施</w:t>
            </w:r>
            <w:r>
              <w:rPr>
                <w:rFonts w:ascii="仿宋_GB2312" w:eastAsia="仿宋_GB2312"/>
                <w:sz w:val="28"/>
                <w:szCs w:val="28"/>
              </w:rPr>
              <w:t>计划</w:t>
            </w:r>
          </w:p>
        </w:tc>
        <w:tc>
          <w:tcPr>
            <w:tcW w:w="6660" w:type="dxa"/>
          </w:tcPr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一、大赛主题   </w:t>
            </w:r>
          </w:p>
          <w:p w:rsidR="003D40F4" w:rsidRDefault="003A6433">
            <w:pPr>
              <w:spacing w:line="400" w:lineRule="exact"/>
              <w:ind w:firstLine="564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使学生们通过运用规范的图示语言，把一个或多个预想的建筑或室内空间设计完整具体地展现出来，表达出创造性的思维活动和设计意图。</w:t>
            </w:r>
          </w:p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二、主办单位</w:t>
            </w:r>
          </w:p>
          <w:p w:rsidR="003D40F4" w:rsidRDefault="003A6433">
            <w:pPr>
              <w:spacing w:line="400" w:lineRule="exact"/>
              <w:ind w:firstLine="564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信息传媒艺术学院（数字媒体艺术设计教研室空间艺术设计方向）</w:t>
            </w:r>
          </w:p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三、参赛对象  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 xml:space="preserve"> 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/>
                <w:sz w:val="28"/>
                <w:szCs w:val="28"/>
              </w:rPr>
              <w:t></w:t>
            </w:r>
            <w:r>
              <w:rPr>
                <w:rFonts w:ascii="仿宋_GB2312" w:eastAsia="仿宋_GB2312" w:hAnsiTheme="majorEastAsia"/>
                <w:sz w:val="28"/>
                <w:szCs w:val="28"/>
              </w:rPr>
              <w:tab/>
              <w:t>201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6级数字媒体艺术设计教研室空间艺术设计方向专业学生必须参加，信息传媒艺术学院其他各级、各专业学生自愿参加</w:t>
            </w:r>
          </w:p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 xml:space="preserve">四、参赛要求 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（1）参赛可以以个人形式或团队形式，原则上一个团队成员数量不超过三人。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（2）参赛作品个人或团队限投1件，每件作品图片限2幅以内（包含2幅）。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（3）参赛作品只接受电子版，格式统一为：JPEG（注：请妥善保存作品源文件，如在特殊情况下需提交源文件）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lastRenderedPageBreak/>
              <w:t>（4）参赛作品围绕相关主题进行设计，需阐述作品的设计理念。（要求：中文，内容完整、条理清晰、言简意赅，篇幅300-500字左右）。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（5）参赛作品需保证符合国家相关法律法规的要求，原创，无剽窃行为，无在先使用行为。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（6）参赛作品凡涉及的包括但不限于版权、肖像权、名誉权等法律责任由作者本人承担。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（7）所有参赛作品，信息传媒艺术学院拥有使用权(包括但不限于用于展览、出版、媒体报道、网络推广等)，不另付稿酬。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（8）凡投送参赛作品者，均视为认同且接受本次比赛规则。大赛组织机构对本次活动拥有最终解释权。</w:t>
            </w:r>
          </w:p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五、参赛时间</w:t>
            </w:r>
          </w:p>
          <w:p w:rsidR="003D40F4" w:rsidRDefault="003A6433">
            <w:pPr>
              <w:spacing w:line="400" w:lineRule="exact"/>
              <w:ind w:firstLineChars="200" w:firstLine="560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2018年10月15日-2018年11月15日</w:t>
            </w:r>
          </w:p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六、评选标准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评选细则：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视图选择和配置适当，尺寸标注完整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ab/>
              <w:t xml:space="preserve">15% 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图线运用准确 15%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结构表达清晰30%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符合国家制图规范30%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需阐述作品的设计理念的表达能力10%</w:t>
            </w:r>
          </w:p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/>
                <w:b/>
                <w:sz w:val="28"/>
                <w:szCs w:val="28"/>
              </w:rPr>
              <w:t>七</w:t>
            </w: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、</w:t>
            </w:r>
            <w:r>
              <w:rPr>
                <w:rFonts w:ascii="仿宋_GB2312" w:eastAsia="仿宋_GB2312" w:hAnsiTheme="majorEastAsia"/>
                <w:b/>
                <w:sz w:val="28"/>
                <w:szCs w:val="28"/>
              </w:rPr>
              <w:t>评审流程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/>
                <w:sz w:val="28"/>
                <w:szCs w:val="28"/>
              </w:rPr>
              <w:t>1、投稿阶段结束后，评审团将对各分类作品进行集中评选。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/>
                <w:sz w:val="28"/>
                <w:szCs w:val="28"/>
              </w:rPr>
              <w:t>2、组织专业评审团，从创意、技术、原创等角度对参赛作品进行公正评审。</w:t>
            </w:r>
          </w:p>
          <w:p w:rsidR="003D40F4" w:rsidRDefault="003A6433">
            <w:pPr>
              <w:spacing w:line="400" w:lineRule="exact"/>
              <w:ind w:firstLineChars="100" w:firstLine="280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/>
                <w:sz w:val="28"/>
                <w:szCs w:val="28"/>
              </w:rPr>
              <w:t>奖项设置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一等奖共1名：颁发证书、奖品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二等奖共3名：颁发证书、奖品</w:t>
            </w:r>
          </w:p>
          <w:p w:rsidR="003D40F4" w:rsidRDefault="003A6433">
            <w:pPr>
              <w:spacing w:line="400" w:lineRule="exact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三等奖共5名：颁发证书、奖品</w:t>
            </w:r>
          </w:p>
          <w:p w:rsidR="003D40F4" w:rsidRDefault="003A6433">
            <w:pPr>
              <w:spacing w:line="400" w:lineRule="exact"/>
              <w:ind w:firstLineChars="200" w:firstLine="562"/>
              <w:rPr>
                <w:rFonts w:ascii="仿宋_GB2312" w:eastAsia="仿宋_GB2312" w:hAnsiTheme="majorEastAsia"/>
                <w:b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b/>
                <w:sz w:val="28"/>
                <w:szCs w:val="28"/>
              </w:rPr>
              <w:t>八、作品提交</w:t>
            </w:r>
          </w:p>
          <w:p w:rsidR="003D40F4" w:rsidRDefault="003A6433">
            <w:pPr>
              <w:spacing w:line="400" w:lineRule="exact"/>
              <w:ind w:firstLineChars="200" w:firstLine="560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1、作品以班级为单位提交，将</w:t>
            </w:r>
            <w:r>
              <w:rPr>
                <w:rFonts w:ascii="仿宋_GB2312" w:eastAsia="仿宋_GB2312" w:hAnsiTheme="majorEastAsia"/>
                <w:sz w:val="28"/>
                <w:szCs w:val="28"/>
              </w:rPr>
              <w:t>作品提交至大赛专用邮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箱地址。</w:t>
            </w:r>
          </w:p>
          <w:p w:rsidR="003D40F4" w:rsidRDefault="003A6433">
            <w:pPr>
              <w:spacing w:line="400" w:lineRule="exact"/>
              <w:ind w:firstLineChars="200" w:firstLine="560"/>
              <w:rPr>
                <w:rFonts w:ascii="仿宋_GB2312" w:eastAsia="仿宋_GB2312" w:hAnsiTheme="majorEastAsia"/>
                <w:sz w:val="28"/>
                <w:szCs w:val="28"/>
              </w:rPr>
            </w:pP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2、每个</w:t>
            </w:r>
            <w:r>
              <w:rPr>
                <w:rFonts w:ascii="仿宋_GB2312" w:eastAsia="仿宋_GB2312" w:hAnsiTheme="majorEastAsia"/>
                <w:sz w:val="28"/>
                <w:szCs w:val="28"/>
              </w:rPr>
              <w:t>作品中请注明参赛者信息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，</w:t>
            </w:r>
            <w:r>
              <w:rPr>
                <w:rFonts w:ascii="仿宋_GB2312" w:eastAsia="仿宋_GB2312" w:hAnsiTheme="majorEastAsia"/>
                <w:sz w:val="28"/>
                <w:szCs w:val="28"/>
              </w:rPr>
              <w:t>姓名、二级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学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lastRenderedPageBreak/>
              <w:t>院</w:t>
            </w:r>
            <w:r>
              <w:rPr>
                <w:rFonts w:ascii="仿宋_GB2312" w:eastAsia="仿宋_GB2312" w:hAnsiTheme="majorEastAsia"/>
                <w:sz w:val="28"/>
                <w:szCs w:val="28"/>
              </w:rPr>
              <w:t>、专业、年级、联系电话等</w:t>
            </w:r>
            <w:r>
              <w:rPr>
                <w:rFonts w:ascii="仿宋_GB2312" w:eastAsia="仿宋_GB2312" w:hAnsiTheme="majorEastAsia" w:hint="eastAsia"/>
                <w:sz w:val="28"/>
                <w:szCs w:val="28"/>
              </w:rPr>
              <w:t>。</w:t>
            </w:r>
          </w:p>
          <w:p w:rsidR="003D40F4" w:rsidRDefault="003D40F4">
            <w:pPr>
              <w:jc w:val="left"/>
              <w:rPr>
                <w:rFonts w:ascii="仿宋_GB2312" w:eastAsia="仿宋_GB2312"/>
                <w:b/>
                <w:bCs/>
                <w:color w:val="A5A5A5"/>
                <w:sz w:val="28"/>
                <w:szCs w:val="28"/>
              </w:rPr>
            </w:pPr>
          </w:p>
        </w:tc>
      </w:tr>
    </w:tbl>
    <w:p w:rsidR="003D40F4" w:rsidRDefault="003A6433">
      <w:pPr>
        <w:widowControl/>
        <w:jc w:val="left"/>
        <w:textAlignment w:val="center"/>
        <w:rPr>
          <w:b/>
          <w:bCs/>
          <w:sz w:val="30"/>
          <w:szCs w:val="30"/>
        </w:rPr>
        <w:sectPr w:rsidR="003D40F4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  <w:r>
        <w:rPr>
          <w:rFonts w:ascii="宋体" w:hAnsi="宋体" w:cs="宋体" w:hint="eastAsia"/>
          <w:color w:val="000000"/>
          <w:kern w:val="0"/>
          <w:sz w:val="18"/>
          <w:szCs w:val="18"/>
        </w:rPr>
        <w:lastRenderedPageBreak/>
        <w:t>*应附赛项规程，可参照2018年全国和北京市职业院校技能大赛赛项规程制定。</w:t>
      </w:r>
      <w:r>
        <w:rPr>
          <w:rFonts w:ascii="宋体" w:hAnsi="宋体" w:cs="宋体" w:hint="eastAsia"/>
          <w:color w:val="000000"/>
          <w:kern w:val="0"/>
          <w:sz w:val="18"/>
          <w:szCs w:val="18"/>
        </w:rPr>
        <w:tab/>
      </w:r>
      <w:r>
        <w:rPr>
          <w:rFonts w:ascii="仿宋_GB2312" w:eastAsia="仿宋_GB2312" w:hAnsi="Verdana" w:cs="宋体"/>
          <w:color w:val="000000"/>
          <w:kern w:val="0"/>
          <w:sz w:val="29"/>
          <w:szCs w:val="29"/>
        </w:rPr>
        <w:br w:type="page"/>
      </w:r>
    </w:p>
    <w:p w:rsidR="003D40F4" w:rsidRDefault="003A6433">
      <w:pPr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附件3：</w:t>
      </w:r>
    </w:p>
    <w:p w:rsidR="003D40F4" w:rsidRDefault="003A6433">
      <w:pPr>
        <w:jc w:val="center"/>
        <w:rPr>
          <w:rFonts w:ascii="黑体" w:eastAsia="黑体" w:hAnsi="黑体"/>
          <w:sz w:val="36"/>
          <w:szCs w:val="28"/>
        </w:rPr>
      </w:pPr>
      <w:r>
        <w:rPr>
          <w:rFonts w:ascii="黑体" w:eastAsia="黑体" w:hAnsi="黑体"/>
          <w:sz w:val="36"/>
          <w:szCs w:val="28"/>
        </w:rPr>
        <w:t>201</w:t>
      </w:r>
      <w:r>
        <w:rPr>
          <w:rFonts w:ascii="黑体" w:eastAsia="黑体" w:hAnsi="黑体" w:hint="eastAsia"/>
          <w:sz w:val="36"/>
          <w:szCs w:val="28"/>
        </w:rPr>
        <w:t>8年技能竞赛月</w:t>
      </w:r>
      <w:r>
        <w:rPr>
          <w:b/>
          <w:bCs/>
          <w:sz w:val="30"/>
          <w:szCs w:val="30"/>
        </w:rPr>
        <w:t xml:space="preserve"> </w:t>
      </w:r>
      <w:r>
        <w:rPr>
          <w:b/>
          <w:bCs/>
          <w:sz w:val="30"/>
          <w:szCs w:val="30"/>
          <w:u w:val="single"/>
        </w:rPr>
        <w:t xml:space="preserve">           </w:t>
      </w:r>
      <w:r>
        <w:rPr>
          <w:rFonts w:ascii="黑体" w:eastAsia="黑体" w:hAnsi="黑体" w:hint="eastAsia"/>
          <w:sz w:val="36"/>
          <w:szCs w:val="28"/>
        </w:rPr>
        <w:t>赛项获奖信息汇总表</w:t>
      </w:r>
    </w:p>
    <w:p w:rsidR="003D40F4" w:rsidRDefault="003A6433">
      <w:pPr>
        <w:jc w:val="left"/>
        <w:rPr>
          <w:bCs/>
          <w:sz w:val="30"/>
          <w:szCs w:val="30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二级学院</w:t>
      </w:r>
      <w:r>
        <w:rPr>
          <w:rFonts w:hint="eastAsia"/>
          <w:b/>
          <w:bCs/>
          <w:sz w:val="30"/>
          <w:szCs w:val="30"/>
        </w:rPr>
        <w:t>：</w:t>
      </w:r>
      <w:r>
        <w:rPr>
          <w:b/>
          <w:bCs/>
          <w:sz w:val="30"/>
          <w:szCs w:val="30"/>
        </w:rPr>
        <w:t xml:space="preserve">  </w:t>
      </w:r>
      <w:r>
        <w:rPr>
          <w:bCs/>
          <w:sz w:val="30"/>
          <w:szCs w:val="30"/>
        </w:rPr>
        <w:t xml:space="preserve">     </w:t>
      </w:r>
    </w:p>
    <w:tbl>
      <w:tblPr>
        <w:tblW w:w="14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2552"/>
        <w:gridCol w:w="2100"/>
        <w:gridCol w:w="4261"/>
        <w:gridCol w:w="4261"/>
      </w:tblGrid>
      <w:tr w:rsidR="003D40F4">
        <w:trPr>
          <w:trHeight w:val="671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A6433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A6433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A6433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8"/>
                <w:szCs w:val="28"/>
              </w:rPr>
              <w:t>姓 名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A6433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8"/>
                <w:szCs w:val="28"/>
              </w:rPr>
              <w:t>二级学院、专业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A6433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/>
                <w:color w:val="000000"/>
                <w:kern w:val="0"/>
                <w:sz w:val="28"/>
                <w:szCs w:val="28"/>
              </w:rPr>
              <w:t>奖项</w:t>
            </w:r>
          </w:p>
        </w:tc>
      </w:tr>
      <w:tr w:rsidR="003D40F4">
        <w:trPr>
          <w:trHeight w:val="659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3D40F4">
        <w:trPr>
          <w:trHeight w:val="798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3D40F4">
        <w:trPr>
          <w:trHeight w:val="659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3D40F4">
        <w:trPr>
          <w:trHeight w:val="659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3D40F4">
        <w:trPr>
          <w:trHeight w:val="659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3D40F4">
        <w:trPr>
          <w:trHeight w:val="659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3D40F4">
        <w:trPr>
          <w:trHeight w:val="659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40F4" w:rsidRDefault="003D40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0F4" w:rsidRDefault="003D40F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3D40F4" w:rsidRDefault="003D40F4">
      <w:pPr>
        <w:rPr>
          <w:rFonts w:ascii="Times New Roman" w:hAnsi="Times New Roman" w:cs="Times New Roman"/>
          <w:szCs w:val="20"/>
        </w:rPr>
        <w:sectPr w:rsidR="003D40F4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3D40F4" w:rsidRDefault="003D40F4" w:rsidP="003A6433">
      <w:pPr>
        <w:jc w:val="left"/>
        <w:rPr>
          <w:rFonts w:ascii="仿宋_GB2312" w:eastAsia="仿宋_GB2312"/>
          <w:sz w:val="28"/>
          <w:szCs w:val="28"/>
        </w:rPr>
      </w:pPr>
    </w:p>
    <w:sectPr w:rsidR="003D40F4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292"/>
    <w:rsid w:val="000040BA"/>
    <w:rsid w:val="000726D1"/>
    <w:rsid w:val="000839CC"/>
    <w:rsid w:val="00170B3B"/>
    <w:rsid w:val="0019372C"/>
    <w:rsid w:val="00267B42"/>
    <w:rsid w:val="002E4510"/>
    <w:rsid w:val="002F2D9D"/>
    <w:rsid w:val="00321292"/>
    <w:rsid w:val="003435E4"/>
    <w:rsid w:val="00350706"/>
    <w:rsid w:val="00363DB6"/>
    <w:rsid w:val="003A33F6"/>
    <w:rsid w:val="003A6433"/>
    <w:rsid w:val="003B746E"/>
    <w:rsid w:val="003D40F4"/>
    <w:rsid w:val="00510D7B"/>
    <w:rsid w:val="00582F86"/>
    <w:rsid w:val="005A5B19"/>
    <w:rsid w:val="005C183A"/>
    <w:rsid w:val="006064EE"/>
    <w:rsid w:val="006A3D78"/>
    <w:rsid w:val="006B7202"/>
    <w:rsid w:val="006B7805"/>
    <w:rsid w:val="006C454C"/>
    <w:rsid w:val="006D1902"/>
    <w:rsid w:val="006E2EEC"/>
    <w:rsid w:val="00775282"/>
    <w:rsid w:val="007E72BC"/>
    <w:rsid w:val="00865FF9"/>
    <w:rsid w:val="008B48E9"/>
    <w:rsid w:val="008F6E25"/>
    <w:rsid w:val="00953718"/>
    <w:rsid w:val="009C5316"/>
    <w:rsid w:val="009E13C1"/>
    <w:rsid w:val="009F1A6A"/>
    <w:rsid w:val="00A6529A"/>
    <w:rsid w:val="00AB6CA8"/>
    <w:rsid w:val="00B03EC9"/>
    <w:rsid w:val="00B14334"/>
    <w:rsid w:val="00B17148"/>
    <w:rsid w:val="00B57990"/>
    <w:rsid w:val="00BB59F2"/>
    <w:rsid w:val="00C73CF8"/>
    <w:rsid w:val="00CA77FF"/>
    <w:rsid w:val="00D359F9"/>
    <w:rsid w:val="00DA7880"/>
    <w:rsid w:val="00DE50DA"/>
    <w:rsid w:val="00E123AD"/>
    <w:rsid w:val="00E14588"/>
    <w:rsid w:val="00EF2D7C"/>
    <w:rsid w:val="00F45C64"/>
    <w:rsid w:val="00F50CBB"/>
    <w:rsid w:val="00FB2AD2"/>
    <w:rsid w:val="0A5F7EAA"/>
    <w:rsid w:val="0A7659CB"/>
    <w:rsid w:val="0B7D79FB"/>
    <w:rsid w:val="0BF76926"/>
    <w:rsid w:val="0C8D3FFB"/>
    <w:rsid w:val="0F2B3B2E"/>
    <w:rsid w:val="154833A6"/>
    <w:rsid w:val="276E3889"/>
    <w:rsid w:val="34696D05"/>
    <w:rsid w:val="37BF202D"/>
    <w:rsid w:val="3BE97CB0"/>
    <w:rsid w:val="3DE50FFA"/>
    <w:rsid w:val="3E0547D6"/>
    <w:rsid w:val="3E4D7125"/>
    <w:rsid w:val="3FA3556D"/>
    <w:rsid w:val="455D19BC"/>
    <w:rsid w:val="4589391D"/>
    <w:rsid w:val="4E3E6ECA"/>
    <w:rsid w:val="55EA6B57"/>
    <w:rsid w:val="673B291D"/>
    <w:rsid w:val="6C343D0D"/>
    <w:rsid w:val="70256321"/>
    <w:rsid w:val="709F000D"/>
    <w:rsid w:val="718E7DF7"/>
    <w:rsid w:val="71DC2009"/>
    <w:rsid w:val="751E23E6"/>
    <w:rsid w:val="7C1513DC"/>
    <w:rsid w:val="7E80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64C78A-91F9-46A6-8BC5-9D619728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infoattr">
    <w:name w:val="infoatt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2-">
    <w:name w:val="2-正文"/>
    <w:basedOn w:val="a"/>
    <w:qFormat/>
    <w:pPr>
      <w:ind w:firstLineChars="200" w:firstLine="20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687E5C-80F8-4EE5-94D1-6E640D75C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WJ</cp:lastModifiedBy>
  <cp:revision>56</cp:revision>
  <dcterms:created xsi:type="dcterms:W3CDTF">2017-09-20T02:40:00Z</dcterms:created>
  <dcterms:modified xsi:type="dcterms:W3CDTF">2018-10-09T06:16:00Z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  <property fmtid="{D5CDD505-2E9C-101B-9397-08002B2CF9AE}" pid="3" name="KSORubyTemplateID" linkTarget="0">
    <vt:lpwstr>6</vt:lpwstr>
  </property>
</Properties>
</file>