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561"/>
        <w:gridCol w:w="759"/>
        <w:gridCol w:w="1988"/>
        <w:gridCol w:w="2437"/>
        <w:gridCol w:w="1644"/>
        <w:gridCol w:w="1770"/>
        <w:gridCol w:w="832"/>
        <w:gridCol w:w="776"/>
        <w:gridCol w:w="578"/>
        <w:gridCol w:w="2613"/>
      </w:tblGrid>
      <w:tr w:rsidR="006F030E" w:rsidRPr="006F030E" w14:paraId="7C527B6F" w14:textId="77777777" w:rsidTr="00EB5678">
        <w:trPr>
          <w:trHeight w:val="354"/>
        </w:trPr>
        <w:tc>
          <w:tcPr>
            <w:tcW w:w="1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A837" w14:textId="0877FDE5" w:rsidR="006F030E" w:rsidRPr="006F030E" w:rsidRDefault="006F030E" w:rsidP="006F030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413D" w14:textId="77777777" w:rsidR="006F030E" w:rsidRPr="006F030E" w:rsidRDefault="006F030E" w:rsidP="006F030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2935B" w14:textId="77777777" w:rsidR="006F030E" w:rsidRPr="006F030E" w:rsidRDefault="006F030E" w:rsidP="006F030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EDDC" w14:textId="77777777" w:rsidR="006F030E" w:rsidRPr="006F030E" w:rsidRDefault="006F030E" w:rsidP="006F030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0F07" w14:textId="77777777" w:rsidR="006F030E" w:rsidRPr="006F030E" w:rsidRDefault="006F030E" w:rsidP="006F030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4DEA" w14:textId="77777777" w:rsidR="006F030E" w:rsidRPr="006F030E" w:rsidRDefault="006F030E" w:rsidP="006F030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C0A0F" w14:textId="77777777" w:rsidR="006F030E" w:rsidRPr="006F030E" w:rsidRDefault="006F030E" w:rsidP="006F030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CB9F" w14:textId="77777777" w:rsidR="006F030E" w:rsidRPr="006F030E" w:rsidRDefault="006F030E" w:rsidP="006F030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F030E" w:rsidRPr="006F030E" w14:paraId="20156A24" w14:textId="77777777" w:rsidTr="006F030E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64804" w14:textId="77777777" w:rsidR="006F030E" w:rsidRPr="006F030E" w:rsidRDefault="006F030E" w:rsidP="006F030E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31"/>
            <w:r w:rsidRPr="006F030E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 w:rsidR="006F030E" w:rsidRPr="006F030E" w14:paraId="39F7817C" w14:textId="77777777" w:rsidTr="006F030E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B2C1" w14:textId="2719DF36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（202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6F030E" w:rsidRPr="006F030E" w14:paraId="6F9CC4B4" w14:textId="77777777" w:rsidTr="00EB5678">
        <w:trPr>
          <w:trHeight w:val="287"/>
        </w:trPr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5720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52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41BD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特高建设-骨干专业-学前教育专业建设(2020年滚动项目）（中央资金）</w:t>
            </w:r>
          </w:p>
        </w:tc>
      </w:tr>
      <w:tr w:rsidR="006F030E" w:rsidRPr="006F030E" w14:paraId="25CDB0A9" w14:textId="77777777" w:rsidTr="00EB5678">
        <w:trPr>
          <w:trHeight w:val="287"/>
        </w:trPr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0D72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1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C985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DDF1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7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2C4E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北京青年政治学院</w:t>
            </w:r>
          </w:p>
        </w:tc>
      </w:tr>
      <w:tr w:rsidR="006F030E" w:rsidRPr="006F030E" w14:paraId="5282F73A" w14:textId="77777777" w:rsidTr="00EB5678">
        <w:trPr>
          <w:trHeight w:val="287"/>
        </w:trPr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14D7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1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66F3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厉育纲</w:t>
            </w:r>
            <w:proofErr w:type="gramEnd"/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793C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7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9722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13910518007</w:t>
            </w:r>
          </w:p>
        </w:tc>
      </w:tr>
      <w:tr w:rsidR="006F030E" w:rsidRPr="006F030E" w14:paraId="286E3E0F" w14:textId="77777777" w:rsidTr="00EB5678">
        <w:trPr>
          <w:trHeight w:val="287"/>
        </w:trPr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5101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573A2D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ADA1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FF28" w14:textId="77777777" w:rsidR="006F030E" w:rsidRPr="006F030E" w:rsidRDefault="006F030E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A388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77F0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122BA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E332F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6F030E" w:rsidRPr="006F030E" w14:paraId="75D5FA59" w14:textId="77777777" w:rsidTr="00EB5678">
        <w:trPr>
          <w:trHeight w:val="287"/>
        </w:trPr>
        <w:tc>
          <w:tcPr>
            <w:tcW w:w="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90D4" w14:textId="77777777" w:rsidR="006F030E" w:rsidRPr="006F030E" w:rsidRDefault="006F030E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73E485" w14:textId="77777777" w:rsidR="006F030E" w:rsidRPr="006F030E" w:rsidRDefault="006F030E" w:rsidP="006F030E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6B13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381.048157 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2B0EA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381.048157 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9C1F9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257.688469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3371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9428E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67.63%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0686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6.76</w:t>
            </w:r>
          </w:p>
        </w:tc>
      </w:tr>
      <w:tr w:rsidR="006F030E" w:rsidRPr="006F030E" w14:paraId="49AB5AAD" w14:textId="77777777" w:rsidTr="00EB5678">
        <w:trPr>
          <w:trHeight w:val="287"/>
        </w:trPr>
        <w:tc>
          <w:tcPr>
            <w:tcW w:w="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26F6" w14:textId="77777777" w:rsidR="006F030E" w:rsidRPr="006F030E" w:rsidRDefault="006F030E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CD844E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957A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171.014862 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4DCC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171.014862 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D7B33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152.318860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4C498A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E1033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1891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6F030E" w:rsidRPr="006F030E" w14:paraId="662306FB" w14:textId="77777777" w:rsidTr="00EB5678">
        <w:trPr>
          <w:trHeight w:val="287"/>
        </w:trPr>
        <w:tc>
          <w:tcPr>
            <w:tcW w:w="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7D2F" w14:textId="77777777" w:rsidR="006F030E" w:rsidRPr="006F030E" w:rsidRDefault="006F030E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4941DA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01080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210.033295 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E334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210.033295 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2086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105.369609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9E54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CDAB4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EB3A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6F030E" w:rsidRPr="006F030E" w14:paraId="70D4122F" w14:textId="77777777" w:rsidTr="00EB5678">
        <w:trPr>
          <w:trHeight w:val="287"/>
        </w:trPr>
        <w:tc>
          <w:tcPr>
            <w:tcW w:w="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FAF23" w14:textId="77777777" w:rsidR="006F030E" w:rsidRPr="006F030E" w:rsidRDefault="006F030E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7EB766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63D3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7018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1C69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E43A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F571E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DEFC5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6F030E" w:rsidRPr="006F030E" w14:paraId="3CAF8D16" w14:textId="77777777" w:rsidTr="00EB5678">
        <w:trPr>
          <w:trHeight w:val="287"/>
        </w:trPr>
        <w:tc>
          <w:tcPr>
            <w:tcW w:w="20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8911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4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0B8B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35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C071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6F030E" w:rsidRPr="006F030E" w14:paraId="2D65E981" w14:textId="77777777" w:rsidTr="00EB5678">
        <w:trPr>
          <w:trHeight w:val="3994"/>
        </w:trPr>
        <w:tc>
          <w:tcPr>
            <w:tcW w:w="2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5D42" w14:textId="77777777" w:rsidR="006F030E" w:rsidRPr="006F030E" w:rsidRDefault="006F030E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85C4" w14:textId="77777777" w:rsidR="006F030E" w:rsidRPr="006F030E" w:rsidRDefault="006F030E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学前教育骨干专业人才培养模式创新、教学改革、师资队伍、课程资源、教材建设、社会服务、国际交流实训室建设等建设任务。继续推动学前教育人才培养模式创新，完善“政-校-园”合作培养人才机制；构建基于典型工作任务和工作过程的系统化课程体系，完善学前教育专业人才培养方案，完成2门核心课课程标准制订工作，出版活页式教材2部；通过国内外调研、考察与学习培训，培养一批骨干教师、教学名师、专业带头人；加强国际交流合作、培训，开展TAFE教学模式改革；建设学前教育专业仿真实训室2间和共享型实训基地5个，改善实习实训条件；6.开展面向北京市幼儿园师资队伍培训，扩大社会服务面。</w:t>
            </w:r>
          </w:p>
        </w:tc>
        <w:tc>
          <w:tcPr>
            <w:tcW w:w="235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A9368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完成学前教育骨干专业人才培养模式创新、教学改革、师资队伍、课程资源、教材建设、社会服务、国际交流实训室建设等建设任务。申报婴幼儿托</w:t>
            </w:r>
            <w:proofErr w:type="gramStart"/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育服务</w:t>
            </w:r>
            <w:proofErr w:type="gramEnd"/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与管理专业，形成托幼一体化专业群，继续推动学前教育人才培养模式创新，完善“政-校-园”合作培养人才机制；构建基于典型工作任务和工作过程的系统化课程体系，完善学前教育专业人才培养方案，完成学前教育和早期教育14门核心课课程标准制订工作，出版活页式教材4部，建成2</w:t>
            </w:r>
            <w:proofErr w:type="gramStart"/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门市级在线</w:t>
            </w:r>
            <w:proofErr w:type="gramEnd"/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精品课、3门院级在线精品课，1门</w:t>
            </w:r>
            <w:proofErr w:type="gramStart"/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课程思政示范</w:t>
            </w:r>
            <w:proofErr w:type="gramEnd"/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课，其中1门课程入选国家级在线精品课推荐名单（正在评选中），1门课程上线国家智慧职教；通过国内外调研、考察与学习培训，培养一批骨干教师、教学名师、专业带头人；加强国际交流合作、培训，开展TAFE教学模式改革；建设学前教育专业仿真实训室1间和共享型实训基地5个，改善实习实训条件；开展面向北京市幼儿园师资队伍、朝阳</w:t>
            </w:r>
            <w:proofErr w:type="gramStart"/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区托育机构</w:t>
            </w:r>
            <w:proofErr w:type="gramEnd"/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从业人员和贵州赫章的幼儿园教师，西藏、四川等地的家庭教育工作者培训，扩大社会服务面。</w:t>
            </w:r>
          </w:p>
        </w:tc>
      </w:tr>
      <w:tr w:rsidR="006F030E" w:rsidRPr="006F030E" w14:paraId="5414DC99" w14:textId="77777777" w:rsidTr="00EB5678">
        <w:trPr>
          <w:trHeight w:val="560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C2D8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AF28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97CD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807E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46A1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E54B2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1213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1B79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8D01E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EB5678" w:rsidRPr="006F030E" w14:paraId="359A9CDD" w14:textId="77777777" w:rsidTr="00EB5678">
        <w:trPr>
          <w:trHeight w:val="580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FC148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CFFB" w14:textId="77777777" w:rsidR="00EB5678" w:rsidRPr="006F030E" w:rsidRDefault="00EB5678" w:rsidP="00EB567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AE71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1239" w14:textId="77777777" w:rsidR="00EB5678" w:rsidRPr="003077D4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7D4">
              <w:rPr>
                <w:rFonts w:ascii="仿宋_GB2312" w:eastAsia="仿宋_GB2312" w:hAnsi="宋体" w:cs="宋体" w:hint="eastAsia"/>
                <w:kern w:val="0"/>
                <w:szCs w:val="21"/>
              </w:rPr>
              <w:t>教师教学创新团队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1E122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≥9名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6B9AF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2A71" w14:textId="3E7D6874" w:rsidR="00EB5678" w:rsidRPr="006F030E" w:rsidRDefault="003077D4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F0FE9" w14:textId="527301D2" w:rsidR="00EB5678" w:rsidRPr="006F030E" w:rsidRDefault="003077D4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4CD8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B5678" w:rsidRPr="006F030E" w14:paraId="433D5EF0" w14:textId="77777777" w:rsidTr="00EB5678">
        <w:trPr>
          <w:trHeight w:val="580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8C13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7ACF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431A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DF24" w14:textId="77777777" w:rsidR="00EB5678" w:rsidRPr="003077D4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7D4">
              <w:rPr>
                <w:rFonts w:ascii="仿宋_GB2312" w:eastAsia="仿宋_GB2312" w:hAnsi="宋体" w:cs="宋体" w:hint="eastAsia"/>
                <w:kern w:val="0"/>
                <w:szCs w:val="21"/>
              </w:rPr>
              <w:t>专业课程标准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51F60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≥1个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8D2A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2套14门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59F9" w14:textId="74E40E2E" w:rsidR="00EB5678" w:rsidRPr="006F030E" w:rsidRDefault="003077D4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9DDE" w14:textId="79007EDB" w:rsidR="00EB5678" w:rsidRPr="006F030E" w:rsidRDefault="003077D4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2385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完成2套14门课程的课程标准建设</w:t>
            </w:r>
          </w:p>
        </w:tc>
      </w:tr>
      <w:tr w:rsidR="00EB5678" w:rsidRPr="006F030E" w14:paraId="063969EA" w14:textId="77777777" w:rsidTr="00EB5678">
        <w:trPr>
          <w:trHeight w:val="580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EAD1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00E4B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4031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75D6" w14:textId="77777777" w:rsidR="00EB5678" w:rsidRPr="003077D4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7D4">
              <w:rPr>
                <w:rFonts w:ascii="仿宋_GB2312" w:eastAsia="仿宋_GB2312" w:hAnsi="宋体" w:cs="宋体" w:hint="eastAsia"/>
                <w:kern w:val="0"/>
                <w:szCs w:val="21"/>
              </w:rPr>
              <w:t>社会服务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6B02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400人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0484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1985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D1F28" w14:textId="29C4D400" w:rsidR="00EB5678" w:rsidRPr="006F030E" w:rsidRDefault="003077D4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2E41" w14:textId="0DE16A09" w:rsidR="00EB5678" w:rsidRPr="006F030E" w:rsidRDefault="003077D4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3.2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3C99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数值包括面向家长的培训</w:t>
            </w:r>
          </w:p>
        </w:tc>
      </w:tr>
      <w:tr w:rsidR="00EB5678" w:rsidRPr="006F030E" w14:paraId="7831A8BA" w14:textId="77777777" w:rsidTr="00EB5678">
        <w:trPr>
          <w:trHeight w:val="580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0EF8D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E13F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EC60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0B72" w14:textId="77777777" w:rsidR="00EB5678" w:rsidRPr="003077D4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7D4">
              <w:rPr>
                <w:rFonts w:ascii="仿宋_GB2312" w:eastAsia="仿宋_GB2312" w:hAnsi="宋体" w:cs="宋体" w:hint="eastAsia"/>
                <w:kern w:val="0"/>
                <w:szCs w:val="21"/>
              </w:rPr>
              <w:t>智慧教育建设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F5D2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1个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5839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61DE" w14:textId="1C958FE1" w:rsidR="00EB5678" w:rsidRPr="006F030E" w:rsidRDefault="003077D4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4F5A" w14:textId="6CBFEB0C" w:rsidR="00EB5678" w:rsidRPr="006F030E" w:rsidRDefault="003077D4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F108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B5678" w:rsidRPr="006F030E" w14:paraId="57547C75" w14:textId="77777777" w:rsidTr="00EB5678">
        <w:trPr>
          <w:trHeight w:val="580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EC32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011E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DCA0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3C25D" w14:textId="77777777" w:rsidR="00EB5678" w:rsidRPr="003077D4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7D4">
              <w:rPr>
                <w:rFonts w:ascii="仿宋_GB2312" w:eastAsia="仿宋_GB2312" w:hAnsi="宋体" w:cs="宋体" w:hint="eastAsia"/>
                <w:kern w:val="0"/>
                <w:szCs w:val="21"/>
              </w:rPr>
              <w:t>技术技能平台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3444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1名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DD4F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F9EA" w14:textId="0541BB61" w:rsidR="00EB5678" w:rsidRPr="006F030E" w:rsidRDefault="003077D4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5428" w14:textId="2D466A25" w:rsidR="00EB5678" w:rsidRPr="006F030E" w:rsidRDefault="003077D4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6DAD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B5678" w:rsidRPr="006F030E" w14:paraId="19EEEBFF" w14:textId="77777777" w:rsidTr="00EB5678">
        <w:trPr>
          <w:trHeight w:val="3120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78306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53F2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51CA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9B5C" w14:textId="77777777" w:rsidR="00EB5678" w:rsidRPr="003077D4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7D4">
              <w:rPr>
                <w:rFonts w:ascii="仿宋_GB2312" w:eastAsia="仿宋_GB2312" w:hAnsi="宋体" w:cs="宋体" w:hint="eastAsia"/>
                <w:kern w:val="0"/>
                <w:szCs w:val="21"/>
              </w:rPr>
              <w:t>人才培养模式改革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DE55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8项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286A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3391" w14:textId="45B21BFB" w:rsidR="00EB5678" w:rsidRPr="006F030E" w:rsidRDefault="003077D4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F8F8" w14:textId="569F4822" w:rsidR="00EB5678" w:rsidRPr="006F030E" w:rsidRDefault="003077D4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443F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课程思政标杆</w:t>
            </w:r>
            <w:proofErr w:type="gramEnd"/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成果特等奖6项，一等奖2项；主编教材入选十四五国家规划教材1部；修订3个专业人培方案。偏差原因：</w:t>
            </w:r>
            <w:proofErr w:type="gramStart"/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课程思政标杆</w:t>
            </w:r>
            <w:proofErr w:type="gramEnd"/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课建设属于市教委职成处新增内容，未说明标杆成果</w:t>
            </w:r>
            <w:proofErr w:type="gramStart"/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分教学</w:t>
            </w:r>
            <w:proofErr w:type="gramEnd"/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设计、教学实施和考核评价及综合4个细项评审。且一般是一所院校推送一门课程，我院推送了两门课程，并且都获奖，故在实际完成超额增加了4项。改进措施：加强预算合理化规划。</w:t>
            </w:r>
          </w:p>
        </w:tc>
      </w:tr>
      <w:tr w:rsidR="00EB5678" w:rsidRPr="006F030E" w14:paraId="4DE65FC1" w14:textId="77777777" w:rsidTr="00EB5678">
        <w:trPr>
          <w:trHeight w:val="2327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5792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7640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329F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FA82C" w14:textId="07D570EB" w:rsidR="00EB5678" w:rsidRPr="003077D4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7D4">
              <w:rPr>
                <w:rFonts w:ascii="仿宋_GB2312" w:eastAsia="仿宋_GB2312" w:hAnsi="宋体" w:cs="宋体" w:hint="eastAsia"/>
                <w:kern w:val="0"/>
                <w:szCs w:val="21"/>
              </w:rPr>
              <w:t>优质示范课、案例与在线开放课程教学资源库建设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727A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7项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BD80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AD72" w14:textId="6E9CD162" w:rsidR="00EB5678" w:rsidRPr="006F030E" w:rsidRDefault="003077D4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7AF01" w14:textId="1C627673" w:rsidR="00EB5678" w:rsidRPr="006F030E" w:rsidRDefault="003077D4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82DF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实际完成2门优质课，7个教学案例，2</w:t>
            </w:r>
            <w:proofErr w:type="gramStart"/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门市级</w:t>
            </w:r>
            <w:proofErr w:type="gramEnd"/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精品在线课程，3门院级在线课程，1个北京市专业教学资源库。合计15项。偏差原因：教师积极性比较高，优质课、教学案例和精品在线课超额完成。改进措施：加强预算合理化规划。</w:t>
            </w:r>
          </w:p>
        </w:tc>
      </w:tr>
      <w:tr w:rsidR="00EB5678" w:rsidRPr="006F030E" w14:paraId="3FB61E46" w14:textId="77777777" w:rsidTr="00FF1FCB">
        <w:trPr>
          <w:trHeight w:val="567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4588A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6F6A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01B5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E728A" w14:textId="77777777" w:rsidR="00EB5678" w:rsidRPr="003077D4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7D4">
              <w:rPr>
                <w:rFonts w:ascii="仿宋_GB2312" w:eastAsia="仿宋_GB2312" w:hAnsi="宋体" w:cs="宋体" w:hint="eastAsia"/>
                <w:kern w:val="0"/>
                <w:szCs w:val="21"/>
              </w:rPr>
              <w:t>实践教学基地验收合格率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06A6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0B83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6826" w14:textId="6E9FFCF5" w:rsidR="00EB5678" w:rsidRPr="006F030E" w:rsidRDefault="003077D4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3F30" w14:textId="59F9F9CC" w:rsidR="00EB5678" w:rsidRPr="006F030E" w:rsidRDefault="003077D4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BF5EC" w14:textId="4785904E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本项指标设置的比较笼统，</w:t>
            </w:r>
            <w:r w:rsidRPr="00EB567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在自评打分时进行了扣分</w:t>
            </w:r>
            <w:r w:rsidR="001A5F2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，今后加强目标的设置</w:t>
            </w:r>
          </w:p>
        </w:tc>
      </w:tr>
      <w:tr w:rsidR="00EB5678" w:rsidRPr="006F030E" w14:paraId="57792D39" w14:textId="77777777" w:rsidTr="00FF1FCB">
        <w:trPr>
          <w:trHeight w:val="580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43E78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D4FAB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374C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5932" w14:textId="77777777" w:rsidR="00EB5678" w:rsidRPr="003077D4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7D4">
              <w:rPr>
                <w:rFonts w:ascii="仿宋_GB2312" w:eastAsia="仿宋_GB2312" w:hAnsi="宋体" w:cs="宋体" w:hint="eastAsia"/>
                <w:kern w:val="0"/>
                <w:szCs w:val="21"/>
              </w:rPr>
              <w:t>项目及时完成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8CEF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8864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2D75" w14:textId="644343D6" w:rsidR="00EB5678" w:rsidRPr="006F030E" w:rsidRDefault="003077D4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C622" w14:textId="06B95BFB" w:rsidR="00EB5678" w:rsidRPr="006F030E" w:rsidRDefault="003077D4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3DE05" w14:textId="69FDD6CD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本项指标设置的比较笼统，</w:t>
            </w:r>
            <w:r w:rsidRPr="00EB567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在自评打分时进行了扣分</w:t>
            </w:r>
            <w:r w:rsidR="001A5F2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，今后加强目标的设置</w:t>
            </w:r>
          </w:p>
        </w:tc>
      </w:tr>
      <w:tr w:rsidR="00EB5678" w:rsidRPr="006F030E" w14:paraId="5C3D5160" w14:textId="77777777" w:rsidTr="00EB5678">
        <w:trPr>
          <w:trHeight w:val="987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C184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7AD85" w14:textId="5B387B8A" w:rsidR="00EB5678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  <w:p w14:paraId="56B4CEAD" w14:textId="77777777" w:rsidR="00EB5678" w:rsidRPr="00EB5678" w:rsidRDefault="00EB5678" w:rsidP="00EB5678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A800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EEA14" w14:textId="77777777" w:rsidR="00EB5678" w:rsidRPr="003077D4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7D4">
              <w:rPr>
                <w:rFonts w:ascii="仿宋_GB2312" w:eastAsia="仿宋_GB2312" w:hAnsi="宋体" w:cs="宋体" w:hint="eastAsia"/>
                <w:kern w:val="0"/>
                <w:szCs w:val="21"/>
              </w:rPr>
              <w:t>教材出版、论文发表图书购置成本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F8A0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≤17.5万元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F999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30万元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5CDD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74E9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D467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2023年计划出版2部，加上2022年</w:t>
            </w:r>
            <w:proofErr w:type="gramStart"/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转结资金</w:t>
            </w:r>
            <w:proofErr w:type="gramEnd"/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出版2部，一共4部。这4部新型教材出版费一共30万</w:t>
            </w:r>
          </w:p>
        </w:tc>
      </w:tr>
      <w:tr w:rsidR="00EB5678" w:rsidRPr="006F030E" w14:paraId="4E380687" w14:textId="77777777" w:rsidTr="00EB5678">
        <w:trPr>
          <w:trHeight w:val="580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C789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EAFAF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890C" w14:textId="77777777" w:rsidR="00EB5678" w:rsidRPr="006F030E" w:rsidRDefault="00EB5678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34DF" w14:textId="77777777" w:rsidR="00EB5678" w:rsidRPr="003077D4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7D4">
              <w:rPr>
                <w:rFonts w:ascii="仿宋_GB2312" w:eastAsia="仿宋_GB2312" w:hAnsi="宋体" w:cs="宋体" w:hint="eastAsia"/>
                <w:kern w:val="0"/>
                <w:szCs w:val="21"/>
              </w:rPr>
              <w:t>智慧教室建设费用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D52F7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≤46.75902万元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9331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45.9005万元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80E4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663E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5A4D" w14:textId="77777777" w:rsidR="00EB5678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F030E" w:rsidRPr="006F030E" w14:paraId="14F09FC5" w14:textId="77777777" w:rsidTr="00EB5678">
        <w:trPr>
          <w:trHeight w:val="994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389E" w14:textId="77777777" w:rsidR="006F030E" w:rsidRPr="006F030E" w:rsidRDefault="006F030E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DB7E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03F4C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2E3C" w14:textId="77777777" w:rsidR="006F030E" w:rsidRPr="003077D4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7D4">
              <w:rPr>
                <w:rFonts w:ascii="仿宋_GB2312" w:eastAsia="仿宋_GB2312" w:hAnsi="宋体" w:cs="宋体" w:hint="eastAsia"/>
                <w:kern w:val="0"/>
                <w:szCs w:val="21"/>
              </w:rPr>
              <w:t>开展职业技术培训服务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95A7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优良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0A0C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5B27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DD7B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D8A55" w14:textId="78BD9F64" w:rsidR="006F030E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本项指标设置的比较笼统，</w:t>
            </w:r>
            <w:r w:rsidRPr="00EB567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在自评打分时进行了扣分</w:t>
            </w:r>
            <w:r w:rsidR="001A5F2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，今后加强目标的设置</w:t>
            </w:r>
          </w:p>
        </w:tc>
      </w:tr>
      <w:tr w:rsidR="006F030E" w:rsidRPr="006F030E" w14:paraId="253FAF6B" w14:textId="77777777" w:rsidTr="00EB5678">
        <w:trPr>
          <w:trHeight w:val="994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0794" w14:textId="77777777" w:rsidR="006F030E" w:rsidRPr="006F030E" w:rsidRDefault="006F030E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AFC0" w14:textId="77777777" w:rsidR="006F030E" w:rsidRPr="006F030E" w:rsidRDefault="006F030E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443AC" w14:textId="77777777" w:rsidR="006F030E" w:rsidRPr="006F030E" w:rsidRDefault="006F030E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FF1E" w14:textId="77777777" w:rsidR="006F030E" w:rsidRPr="003077D4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7D4">
              <w:rPr>
                <w:rFonts w:ascii="仿宋_GB2312" w:eastAsia="仿宋_GB2312" w:hAnsi="宋体" w:cs="宋体" w:hint="eastAsia"/>
                <w:kern w:val="0"/>
                <w:szCs w:val="21"/>
              </w:rPr>
              <w:t>学前教育人才培养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EF60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优良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08AC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7D50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1CD7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0F1D" w14:textId="0BFF46D0" w:rsidR="006F030E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本项指标设置的比较笼统，</w:t>
            </w:r>
            <w:r w:rsidRPr="00EB567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在自评打分时进行了扣分</w:t>
            </w:r>
            <w:r w:rsidR="001A5F2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，今后加强目标的设置</w:t>
            </w:r>
          </w:p>
        </w:tc>
      </w:tr>
      <w:tr w:rsidR="006F030E" w:rsidRPr="006F030E" w14:paraId="6398D608" w14:textId="77777777" w:rsidTr="00EB5678">
        <w:trPr>
          <w:trHeight w:val="994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5438" w14:textId="77777777" w:rsidR="006F030E" w:rsidRPr="006F030E" w:rsidRDefault="006F030E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B29A" w14:textId="77777777" w:rsidR="006F030E" w:rsidRPr="006F030E" w:rsidRDefault="006F030E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71A5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AD84" w14:textId="77777777" w:rsidR="006F030E" w:rsidRPr="003077D4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7D4">
              <w:rPr>
                <w:rFonts w:ascii="仿宋_GB2312" w:eastAsia="仿宋_GB2312" w:hAnsi="宋体" w:cs="宋体" w:hint="eastAsia"/>
                <w:kern w:val="0"/>
                <w:szCs w:val="21"/>
              </w:rPr>
              <w:t>实</w:t>
            </w:r>
            <w:proofErr w:type="gramStart"/>
            <w:r w:rsidRPr="003077D4">
              <w:rPr>
                <w:rFonts w:ascii="仿宋_GB2312" w:eastAsia="仿宋_GB2312" w:hAnsi="宋体" w:cs="宋体" w:hint="eastAsia"/>
                <w:kern w:val="0"/>
                <w:szCs w:val="21"/>
              </w:rPr>
              <w:t>训设备</w:t>
            </w:r>
            <w:proofErr w:type="gramEnd"/>
            <w:r w:rsidRPr="003077D4">
              <w:rPr>
                <w:rFonts w:ascii="仿宋_GB2312" w:eastAsia="仿宋_GB2312" w:hAnsi="宋体" w:cs="宋体" w:hint="eastAsia"/>
                <w:kern w:val="0"/>
                <w:szCs w:val="21"/>
              </w:rPr>
              <w:t>使用年限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9458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≥5年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C351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≥5年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E1FA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0EB5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1C41" w14:textId="4B12E019" w:rsidR="006F030E" w:rsidRPr="006F030E" w:rsidRDefault="00EB5678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本项指标设置的比较笼统，</w:t>
            </w:r>
            <w:r w:rsidRPr="00EB567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在自评打分时进行了扣分</w:t>
            </w:r>
            <w:r w:rsidR="001A5F2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，今后加强目标的设置</w:t>
            </w:r>
          </w:p>
        </w:tc>
      </w:tr>
      <w:tr w:rsidR="006F030E" w:rsidRPr="006F030E" w14:paraId="646BF155" w14:textId="77777777" w:rsidTr="00EB5678">
        <w:trPr>
          <w:trHeight w:val="550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7EAD0" w14:textId="77777777" w:rsidR="006F030E" w:rsidRPr="006F030E" w:rsidRDefault="006F030E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1BB5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BC931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3FDB" w14:textId="77777777" w:rsidR="006F030E" w:rsidRPr="003077D4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7D4">
              <w:rPr>
                <w:rFonts w:ascii="仿宋_GB2312" w:eastAsia="仿宋_GB2312" w:hAnsi="宋体" w:cs="宋体" w:hint="eastAsia"/>
                <w:kern w:val="0"/>
                <w:szCs w:val="21"/>
              </w:rPr>
              <w:t>教师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9359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6832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97.80%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F5BF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60F9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32054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F030E" w:rsidRPr="006F030E" w14:paraId="7E7A709D" w14:textId="77777777" w:rsidTr="00EB5678">
        <w:trPr>
          <w:trHeight w:val="550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3A46" w14:textId="77777777" w:rsidR="006F030E" w:rsidRPr="006F030E" w:rsidRDefault="006F030E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5497" w14:textId="77777777" w:rsidR="006F030E" w:rsidRPr="006F030E" w:rsidRDefault="006F030E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F16F" w14:textId="77777777" w:rsidR="006F030E" w:rsidRPr="006F030E" w:rsidRDefault="006F030E" w:rsidP="006F030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FB3B" w14:textId="77777777" w:rsidR="006F030E" w:rsidRPr="003077D4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077D4">
              <w:rPr>
                <w:rFonts w:ascii="仿宋_GB2312" w:eastAsia="仿宋_GB2312" w:hAnsi="宋体" w:cs="宋体" w:hint="eastAsia"/>
                <w:kern w:val="0"/>
                <w:szCs w:val="21"/>
              </w:rPr>
              <w:t>学生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B9FC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D130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98.90%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F3B5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355B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CAC4B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6F030E" w:rsidRPr="006F030E" w14:paraId="76A6AFD0" w14:textId="77777777" w:rsidTr="00EB5678">
        <w:trPr>
          <w:trHeight w:val="450"/>
        </w:trPr>
        <w:tc>
          <w:tcPr>
            <w:tcW w:w="32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4028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0198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ED7F" w14:textId="337B8A01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89.</w:t>
            </w:r>
            <w:r w:rsidR="003077D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13B4" w14:textId="77777777" w:rsidR="006F030E" w:rsidRPr="006F030E" w:rsidRDefault="006F030E" w:rsidP="006F030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03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1A1AEB" w:rsidRDefault="002F35BB" w:rsidP="001A1AEB"/>
    <w:sectPr w:rsidR="002F35BB" w:rsidRPr="001A1AEB" w:rsidSect="000F198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A5CDD" w14:textId="77777777" w:rsidR="00FA6187" w:rsidRDefault="00FA6187" w:rsidP="0089636C">
      <w:r>
        <w:separator/>
      </w:r>
    </w:p>
  </w:endnote>
  <w:endnote w:type="continuationSeparator" w:id="0">
    <w:p w14:paraId="63AEED28" w14:textId="77777777" w:rsidR="00FA6187" w:rsidRDefault="00FA6187" w:rsidP="00896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EFE7F3" w14:textId="77777777" w:rsidR="00FA6187" w:rsidRDefault="00FA6187" w:rsidP="0089636C">
      <w:r>
        <w:separator/>
      </w:r>
    </w:p>
  </w:footnote>
  <w:footnote w:type="continuationSeparator" w:id="0">
    <w:p w14:paraId="4F46DFF3" w14:textId="77777777" w:rsidR="00FA6187" w:rsidRDefault="00FA6187" w:rsidP="00896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02B7C"/>
    <w:rsid w:val="000F198D"/>
    <w:rsid w:val="001A1AEB"/>
    <w:rsid w:val="001A5F21"/>
    <w:rsid w:val="002F35BB"/>
    <w:rsid w:val="003077D4"/>
    <w:rsid w:val="0032269A"/>
    <w:rsid w:val="00425883"/>
    <w:rsid w:val="004A3B9D"/>
    <w:rsid w:val="004B094B"/>
    <w:rsid w:val="004E2E4D"/>
    <w:rsid w:val="004F6DC9"/>
    <w:rsid w:val="00587CB7"/>
    <w:rsid w:val="00641218"/>
    <w:rsid w:val="006F030E"/>
    <w:rsid w:val="006F3BF2"/>
    <w:rsid w:val="0089636C"/>
    <w:rsid w:val="009A3C52"/>
    <w:rsid w:val="009D4842"/>
    <w:rsid w:val="00A34609"/>
    <w:rsid w:val="00B66701"/>
    <w:rsid w:val="00BD5744"/>
    <w:rsid w:val="00C23654"/>
    <w:rsid w:val="00D066DF"/>
    <w:rsid w:val="00D54EBB"/>
    <w:rsid w:val="00DB45BA"/>
    <w:rsid w:val="00EB5678"/>
    <w:rsid w:val="00FA6187"/>
    <w:rsid w:val="00FB6F77"/>
    <w:rsid w:val="00FE2D1B"/>
    <w:rsid w:val="00FF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636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636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63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63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4</cp:revision>
  <dcterms:created xsi:type="dcterms:W3CDTF">2024-05-17T02:47:00Z</dcterms:created>
  <dcterms:modified xsi:type="dcterms:W3CDTF">2024-05-28T16:46:00Z</dcterms:modified>
</cp:coreProperties>
</file>