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-550" w:type="dxa"/>
        <w:tblBorders>
          <w:top w:val="none" w:color="auto" w:sz="0" w:space="0"/>
          <w:left w:val="none" w:color="auto" w:sz="0" w:space="0"/>
          <w:bottom w:val="single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8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954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pacing w:val="-10"/>
                <w:sz w:val="72"/>
                <w:szCs w:val="72"/>
              </w:rPr>
            </w:pPr>
            <w:r>
              <w:rPr>
                <w:rFonts w:hint="eastAsia" w:ascii="宋体" w:hAnsi="宋体"/>
                <w:color w:val="FF0000"/>
                <w:spacing w:val="-10"/>
                <w:sz w:val="72"/>
                <w:szCs w:val="72"/>
              </w:rPr>
              <w:t>北京青年政治学院工会文件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color w:val="FF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8" w:type="dxa"/>
            <w:tcBorders>
              <w:top w:val="nil"/>
              <w:left w:val="nil"/>
              <w:bottom w:val="single" w:color="FF0000" w:sz="2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院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工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发〔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2024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〕2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号</w:t>
            </w:r>
          </w:p>
        </w:tc>
      </w:tr>
    </w:tbl>
    <w:p>
      <w:pPr>
        <w:spacing w:line="560" w:lineRule="exact"/>
        <w:rPr>
          <w:rFonts w:ascii="方正小标宋_GBK" w:hAnsi="方正小标宋_GBK" w:eastAsia="方正小标宋_GBK" w:cs="方正小标宋_GBK"/>
          <w:bCs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关于组织劳动教育实践活动的通知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</w:p>
    <w:p>
      <w:pPr>
        <w:spacing w:line="560" w:lineRule="exact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各分工会：</w:t>
      </w:r>
    </w:p>
    <w:p>
      <w:pPr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为弘扬劳动精神，传承非遗文化，亲近绿水青山，感受红庙蜕变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。学院工会按照今年工作计划，充分利用学院派驻第一书记在驻村帮扶共建中所取得的丰硕成果，结合北京青年政治学院劳动教育基地建设，组织以“躬耕”为主题的劳动教育实践活动。 </w:t>
      </w:r>
    </w:p>
    <w:p>
      <w:pPr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现通知如下：</w:t>
      </w:r>
    </w:p>
    <w:p>
      <w:pPr>
        <w:spacing w:line="520" w:lineRule="exact"/>
        <w:ind w:left="643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Cambria"/>
          <w:sz w:val="32"/>
          <w:szCs w:val="32"/>
        </w:rPr>
        <w:t>一、</w:t>
      </w:r>
      <w:r>
        <w:rPr>
          <w:rFonts w:hint="eastAsia" w:ascii="黑体" w:hAnsi="黑体" w:eastAsia="黑体" w:cs="方正仿宋_GB2312"/>
          <w:bCs/>
          <w:sz w:val="32"/>
          <w:szCs w:val="32"/>
        </w:rPr>
        <w:t>活动时间：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2024年4月19日（ 10:00-14:30）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bCs/>
          <w:sz w:val="32"/>
          <w:szCs w:val="32"/>
        </w:rPr>
        <w:t>二、活动地点：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学院派驻第一书记任职村--怀柔区九渡河镇红庙村</w:t>
      </w:r>
    </w:p>
    <w:p>
      <w:pPr>
        <w:spacing w:line="520" w:lineRule="exact"/>
        <w:ind w:left="64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Cambria"/>
          <w:bCs/>
          <w:sz w:val="32"/>
          <w:szCs w:val="32"/>
        </w:rPr>
        <w:t>三、参加人员</w:t>
      </w:r>
      <w:r>
        <w:rPr>
          <w:rFonts w:hint="eastAsia" w:ascii="黑体" w:hAnsi="黑体" w:eastAsia="黑体" w:cs="方正仿宋_GB2312"/>
          <w:bCs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参加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活动的</w:t>
      </w:r>
      <w:bookmarkStart w:id="3" w:name="_GoBack"/>
      <w:bookmarkEnd w:id="3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工会会员</w:t>
      </w:r>
    </w:p>
    <w:p>
      <w:pPr>
        <w:spacing w:line="520" w:lineRule="exact"/>
        <w:ind w:left="641"/>
        <w:rPr>
          <w:rFonts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Cambria"/>
          <w:bCs/>
          <w:sz w:val="32"/>
          <w:szCs w:val="32"/>
        </w:rPr>
        <w:t>四、</w:t>
      </w:r>
      <w:r>
        <w:rPr>
          <w:rFonts w:hint="eastAsia" w:ascii="黑体" w:hAnsi="黑体" w:eastAsia="黑体" w:cs="方正仿宋_GB2312"/>
          <w:bCs/>
          <w:sz w:val="32"/>
          <w:szCs w:val="32"/>
        </w:rPr>
        <w:t>行程安排：</w:t>
      </w:r>
    </w:p>
    <w:p>
      <w:pPr>
        <w:spacing w:line="560" w:lineRule="exact"/>
        <w:ind w:firstLine="643" w:firstLineChars="200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第一阶段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10:00学院大门口集体乘车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11:20到达红庙村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11:20驻村第一书记介绍村情</w:t>
      </w:r>
      <w:bookmarkStart w:id="0" w:name="_Hlk163138715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(10分钟)</w:t>
      </w:r>
    </w:p>
    <w:bookmarkEnd w:id="0"/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11:30农耕体验—蔬菜种植</w:t>
      </w:r>
      <w:bookmarkStart w:id="1" w:name="_Hlk163138845"/>
      <w:bookmarkStart w:id="2" w:name="_Hlk16313827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(20分钟)</w:t>
      </w:r>
      <w:bookmarkEnd w:id="1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;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方法步骤：农耕技术员讲解示范—分组动手体</w:t>
      </w:r>
      <w:bookmarkEnd w:id="2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验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11:50手工石磨豆腐体验（40分钟）;</w:t>
      </w:r>
    </w:p>
    <w:p>
      <w:pPr>
        <w:spacing w:line="520" w:lineRule="exact"/>
        <w:ind w:left="1590" w:leftChars="300" w:hanging="960" w:hangingChars="3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方法步骤：非遗传承人讲解示范—分组动手体验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12:30午餐（品尝农家饭）(40分钟）</w:t>
      </w:r>
    </w:p>
    <w:p>
      <w:pPr>
        <w:spacing w:line="520" w:lineRule="exact"/>
        <w:ind w:firstLine="643" w:firstLineChars="200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第二阶段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13:10考察新农村建设--红庙村实地考察观光(50分钟)</w:t>
      </w:r>
    </w:p>
    <w:p>
      <w:pPr>
        <w:spacing w:line="520" w:lineRule="exact"/>
        <w:ind w:firstLine="643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路线：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老年驿站--红庙旧址--村西停车场--金声遥墓--北青墙绘--污水处理站--新修进村路--红庙牌楼--沿怀九河堤路--红庙粮库--四道沟--板栗园山坡新修上山路--红庙非遗展馆--红庙传统手工艺制作培训基地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14:00村书记分享红庙村的今昔巨变(10分钟)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14:10学院领导讲话(20分钟)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14:30载着“躬耕”收获返程</w:t>
      </w:r>
    </w:p>
    <w:p>
      <w:pPr>
        <w:spacing w:line="520" w:lineRule="exact"/>
        <w:ind w:firstLine="640" w:firstLineChars="200"/>
        <w:rPr>
          <w:rFonts w:ascii="黑体" w:hAnsi="黑体" w:eastAsia="黑体" w:cs="方正仿宋_GB2312"/>
          <w:bCs/>
          <w:sz w:val="32"/>
          <w:szCs w:val="32"/>
        </w:rPr>
      </w:pPr>
      <w:r>
        <w:rPr>
          <w:rFonts w:hint="eastAsia" w:ascii="黑体" w:hAnsi="黑体" w:eastAsia="黑体" w:cs="方正仿宋_GB2312"/>
          <w:bCs/>
          <w:sz w:val="32"/>
          <w:szCs w:val="32"/>
        </w:rPr>
        <w:t>五、注意事项：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（一）集体乘车，统一行动，个人不得单独活动。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（二）请着舒适服装，携带防晒霜、遮阳帽等防晒用品，及个人必备物（药）品，并注意安全。</w:t>
      </w:r>
    </w:p>
    <w:p>
      <w:pPr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（三）</w:t>
      </w:r>
      <w:r>
        <w:rPr>
          <w:rFonts w:hint="eastAsia" w:ascii="Cambria" w:hAnsi="Cambria" w:eastAsia="方正仿宋_GB2312" w:cs="Cambria"/>
          <w:sz w:val="32"/>
          <w:szCs w:val="32"/>
        </w:rPr>
        <w:t>服从引导，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保护环境，不踩踏秧苗、攀折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花枝、损毁设施、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乱扔垃圾。</w:t>
      </w:r>
    </w:p>
    <w:p>
      <w:pPr>
        <w:spacing w:line="52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spacing w:line="520" w:lineRule="exact"/>
        <w:ind w:right="720"/>
        <w:jc w:val="right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学院工会</w:t>
      </w:r>
    </w:p>
    <w:p>
      <w:pPr>
        <w:spacing w:line="520" w:lineRule="exact"/>
        <w:jc w:val="right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2024年4月11日</w:t>
      </w:r>
    </w:p>
    <w:sectPr>
      <w:pgSz w:w="11906" w:h="16838"/>
      <w:pgMar w:top="2098" w:right="1474" w:bottom="1985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3D96C9-F563-46CC-9C2E-C2D3F02F7A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93223E7C-2A73-4E52-912A-B52EAE41F99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72B108D5-1FF4-4ADE-BEAC-5920251A4D2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A54D929A-41EF-41C1-B950-8257A4AD0F2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E3B5F73-AD9B-4E22-A38F-0D4FD8C288EE}"/>
  </w:font>
  <w:font w:name="___WRD_EMBED_SUB_4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  <w:embedRegular r:id="rId6" w:fontKey="{30B91B81-2FC0-4628-92AD-4514EED5DD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zODIyZWYyZjcyZGEzNzRhNGVmNDZmYjg1YWM2ZmEifQ=="/>
  </w:docVars>
  <w:rsids>
    <w:rsidRoot w:val="41471C8C"/>
    <w:rsid w:val="00004388"/>
    <w:rsid w:val="00090646"/>
    <w:rsid w:val="000C272D"/>
    <w:rsid w:val="001D7343"/>
    <w:rsid w:val="00386373"/>
    <w:rsid w:val="003A503B"/>
    <w:rsid w:val="004F63C5"/>
    <w:rsid w:val="0053539B"/>
    <w:rsid w:val="00566E7D"/>
    <w:rsid w:val="00693CAF"/>
    <w:rsid w:val="0073283D"/>
    <w:rsid w:val="007A5B71"/>
    <w:rsid w:val="007D0928"/>
    <w:rsid w:val="008A49E7"/>
    <w:rsid w:val="00953065"/>
    <w:rsid w:val="00972B15"/>
    <w:rsid w:val="00B10C71"/>
    <w:rsid w:val="00B52147"/>
    <w:rsid w:val="00BC5B0E"/>
    <w:rsid w:val="00BF0445"/>
    <w:rsid w:val="00C45C3F"/>
    <w:rsid w:val="00CA1421"/>
    <w:rsid w:val="00CC2BE9"/>
    <w:rsid w:val="00CE772C"/>
    <w:rsid w:val="00D72438"/>
    <w:rsid w:val="00E152E4"/>
    <w:rsid w:val="00EC6446"/>
    <w:rsid w:val="00FA2F41"/>
    <w:rsid w:val="07B611C8"/>
    <w:rsid w:val="0C8C56A3"/>
    <w:rsid w:val="215522BF"/>
    <w:rsid w:val="222A68DF"/>
    <w:rsid w:val="393050B0"/>
    <w:rsid w:val="41471C8C"/>
    <w:rsid w:val="5DC94DCF"/>
    <w:rsid w:val="60407876"/>
    <w:rsid w:val="7091330C"/>
    <w:rsid w:val="7349576A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>
              <a:schemeClr val="phClr">
                <a:alpha val="60000"/>
              </a:schemeClr>
            </a:outerShdw>
          </a:effectLst>
        </a:effectStyle>
        <a:effectStyle>
          <a:effectLst>
            <a:reflection/>
          </a:effectLst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A072-52B8-4FBA-81BD-36F1FCD690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112</Words>
  <Characters>639</Characters>
  <Lines>5</Lines>
  <Paragraphs>1</Paragraphs>
  <TotalTime>4</TotalTime>
  <ScaleCrop>false</ScaleCrop>
  <LinksUpToDate>false</LinksUpToDate>
  <CharactersWithSpaces>750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2024-04-03T02:20:00Z</dcterms:created>
  <dc:creator>大曾</dc:creator>
  <cp:lastModifiedBy>大曾</cp:lastModifiedBy>
  <cp:lastPrinted>2024-04-07T01:05:00Z</cp:lastPrinted>
  <dcterms:modified xsi:type="dcterms:W3CDTF">2024-04-11T01:08:51Z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8DE03C563F73488EB1A3101C9951C13D_13</vt:lpwstr>
  </property>
</Properties>
</file>