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3" w:type="dxa"/>
        <w:jc w:val="center"/>
        <w:tblBorders>
          <w:bottom w:val="single" w:sz="24" w:space="0" w:color="FF0000"/>
        </w:tblBorders>
        <w:tblLook w:val="0000" w:firstRow="0" w:lastRow="0" w:firstColumn="0" w:lastColumn="0" w:noHBand="0" w:noVBand="0"/>
      </w:tblPr>
      <w:tblGrid>
        <w:gridCol w:w="9543"/>
      </w:tblGrid>
      <w:tr w:rsidR="00854904" w:rsidTr="00A274CC">
        <w:trPr>
          <w:trHeight w:val="126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904" w:rsidRDefault="00854904" w:rsidP="00A274CC">
            <w:pPr>
              <w:ind w:firstLineChars="200" w:firstLine="324"/>
              <w:rPr>
                <w:rFonts w:ascii="方正小标宋简体" w:eastAsia="方正小标宋简体" w:hAnsi="宋体"/>
                <w:b/>
                <w:color w:val="FF0000"/>
                <w:spacing w:val="-24"/>
                <w:szCs w:val="21"/>
              </w:rPr>
            </w:pPr>
          </w:p>
        </w:tc>
      </w:tr>
      <w:tr w:rsidR="00854904" w:rsidTr="00A274CC">
        <w:trPr>
          <w:trHeight w:val="1951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:rsidR="00854904" w:rsidRDefault="00854904" w:rsidP="00A274CC">
            <w:pPr>
              <w:rPr>
                <w:rFonts w:ascii="方正小标宋简体" w:eastAsia="方正小标宋简体" w:hAnsi="宋体"/>
                <w:color w:val="FF0000"/>
                <w:spacing w:val="-10"/>
                <w:sz w:val="72"/>
                <w:szCs w:val="72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北京青年政治学院科研</w:t>
            </w:r>
            <w:proofErr w:type="gramStart"/>
            <w:r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处文件</w:t>
            </w:r>
            <w:proofErr w:type="gramEnd"/>
          </w:p>
        </w:tc>
      </w:tr>
      <w:tr w:rsidR="00854904" w:rsidTr="00A274CC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904" w:rsidRDefault="00854904" w:rsidP="00A274CC">
            <w:pPr>
              <w:ind w:firstLineChars="200" w:firstLine="643"/>
              <w:jc w:val="center"/>
              <w:rPr>
                <w:rFonts w:ascii="仿宋_GB2312" w:eastAsia="仿宋_GB2312" w:hAnsi="宋体"/>
                <w:b/>
                <w:color w:val="FF0000"/>
                <w:sz w:val="32"/>
                <w:szCs w:val="32"/>
              </w:rPr>
            </w:pPr>
          </w:p>
        </w:tc>
      </w:tr>
      <w:tr w:rsidR="00854904" w:rsidTr="00A274CC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854904" w:rsidRDefault="00854904" w:rsidP="00A274CC">
            <w:pPr>
              <w:ind w:firstLineChars="200" w:firstLine="640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院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研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发〔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2021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〕1</w:t>
            </w:r>
            <w:r w:rsidR="00DC10F7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号</w:t>
            </w:r>
          </w:p>
        </w:tc>
      </w:tr>
    </w:tbl>
    <w:p w:rsidR="00710EB9" w:rsidRDefault="00710EB9" w:rsidP="00710EB9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0E3DB5" w:rsidRPr="00830B25" w:rsidRDefault="00710EB9" w:rsidP="00830B25">
      <w:pPr>
        <w:spacing w:line="360" w:lineRule="auto"/>
        <w:jc w:val="center"/>
        <w:rPr>
          <w:rFonts w:asciiTheme="majorEastAsia" w:eastAsiaTheme="majorEastAsia" w:hAnsiTheme="majorEastAsia" w:cs="Times New Roman"/>
          <w:color w:val="000000"/>
          <w:sz w:val="44"/>
          <w:szCs w:val="44"/>
        </w:rPr>
      </w:pPr>
      <w:r w:rsidRPr="00830B25">
        <w:rPr>
          <w:rFonts w:asciiTheme="majorEastAsia" w:eastAsiaTheme="majorEastAsia" w:hAnsiTheme="majorEastAsia" w:cs="Times New Roman" w:hint="eastAsia"/>
          <w:color w:val="000000"/>
          <w:sz w:val="44"/>
          <w:szCs w:val="44"/>
        </w:rPr>
        <w:t>关于开展2021年度北京社科基金青年</w:t>
      </w:r>
    </w:p>
    <w:p w:rsidR="00854904" w:rsidRPr="00830B25" w:rsidRDefault="00710EB9" w:rsidP="00830B25">
      <w:pPr>
        <w:spacing w:line="360" w:lineRule="auto"/>
        <w:jc w:val="center"/>
        <w:rPr>
          <w:rFonts w:asciiTheme="majorEastAsia" w:eastAsiaTheme="majorEastAsia" w:hAnsiTheme="majorEastAsia" w:cs="Times New Roman"/>
          <w:color w:val="000000"/>
          <w:sz w:val="44"/>
          <w:szCs w:val="44"/>
        </w:rPr>
      </w:pPr>
      <w:r w:rsidRPr="00830B25">
        <w:rPr>
          <w:rFonts w:asciiTheme="majorEastAsia" w:eastAsiaTheme="majorEastAsia" w:hAnsiTheme="majorEastAsia" w:cs="Times New Roman" w:hint="eastAsia"/>
          <w:color w:val="000000"/>
          <w:sz w:val="44"/>
          <w:szCs w:val="44"/>
        </w:rPr>
        <w:t>学术带头人项目资助对象推荐工作的通知</w:t>
      </w:r>
    </w:p>
    <w:p w:rsidR="00830B25" w:rsidRDefault="00830B25" w:rsidP="00854904">
      <w:pPr>
        <w:spacing w:line="360" w:lineRule="auto"/>
        <w:rPr>
          <w:rFonts w:ascii="黑体" w:eastAsia="黑体" w:hAnsi="黑体" w:cs="Times New Roman"/>
          <w:color w:val="000000"/>
          <w:sz w:val="32"/>
          <w:szCs w:val="32"/>
        </w:rPr>
      </w:pPr>
    </w:p>
    <w:p w:rsidR="00854904" w:rsidRDefault="00854904" w:rsidP="00854904">
      <w:pPr>
        <w:spacing w:line="360" w:lineRule="auto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854904">
        <w:rPr>
          <w:rFonts w:ascii="黑体" w:eastAsia="黑体" w:hAnsi="黑体" w:cs="Times New Roman" w:hint="eastAsia"/>
          <w:color w:val="000000"/>
          <w:sz w:val="32"/>
          <w:szCs w:val="32"/>
        </w:rPr>
        <w:t>各位教师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：</w:t>
      </w:r>
    </w:p>
    <w:p w:rsidR="00854904" w:rsidRDefault="00854904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为贯彻落实中共北京市委《关于新时代繁荣发展首都哲学社会科学的意见》和市社科联第七次代表大会精神,多</w:t>
      </w:r>
      <w:proofErr w:type="gramStart"/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措</w:t>
      </w:r>
      <w:proofErr w:type="gramEnd"/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并举打造青年社科人才成长服务链，助力首都社科人才队伍建设，市社科联、市社科规划办2021年推出“北京市社会科学基金青年学术带头人项目”。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现组织我院此项申报工作，具体事项如下：</w:t>
      </w:r>
    </w:p>
    <w:p w:rsidR="00152337" w:rsidRDefault="00152337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1.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该项目坚持公开遴选、多元培养、目标管理的原则，面向首都社科界，通过北京市域内的高等院校和科研院所推荐或同行推荐，公开遴选政治坚定、学风严谨、深具学术潜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力的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青年学者。</w:t>
      </w:r>
    </w:p>
    <w:p w:rsidR="00152337" w:rsidRDefault="00152337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2.年龄在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39周岁（含）以下的青年学者作为资助对象。</w:t>
      </w:r>
    </w:p>
    <w:p w:rsidR="00854904" w:rsidRPr="00854904" w:rsidRDefault="00152337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3.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项目以3个自然年为一周期，采取市社科联常委委员和学界知名专家学者联合培养的</w:t>
      </w:r>
      <w:proofErr w:type="gramStart"/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课题双</w:t>
      </w:r>
      <w:proofErr w:type="gramEnd"/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导师制。项目研究期内，除课题指导外，课题承担人还能得到系列精准化、个性化的项目支持。</w:t>
      </w:r>
    </w:p>
    <w:p w:rsidR="00854904" w:rsidRDefault="00152337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4.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请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有意申报的老师根据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《北京市社会科学基金青年学术带头人项目实施办法（试行）》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（附件1）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的具体要求，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填写</w:t>
      </w:r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《北京市社会科学基金青年学术带头人项目资助对象推荐表》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（附件2）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710EB9" w:rsidRPr="00854904" w:rsidRDefault="00710EB9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5.科研处根据各位教师申报情况，择优推荐</w:t>
      </w:r>
      <w:r w:rsidR="00332EC1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1-3名政治坚定、学风严谨、理论扎实、创新能力较强、研究方向明确的教师参加上级遴选。</w:t>
      </w:r>
    </w:p>
    <w:p w:rsidR="00854904" w:rsidRPr="00854904" w:rsidRDefault="00332EC1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6</w:t>
      </w:r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.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请于2021年5月</w:t>
      </w:r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6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日前将</w:t>
      </w:r>
      <w:r w:rsidR="00152337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《北京市社会科学基金青年学术带头人项目资助对象推荐表》</w:t>
      </w:r>
      <w:r w:rsidR="00090930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（</w:t>
      </w:r>
      <w:r w:rsidR="00090930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A4纸双面打印，</w:t>
      </w:r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一式</w:t>
      </w:r>
      <w:r w:rsidR="00090930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4</w:t>
      </w:r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份</w:t>
      </w:r>
      <w:r w:rsidR="00090930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）</w:t>
      </w:r>
      <w:proofErr w:type="gramStart"/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交科研</w:t>
      </w:r>
      <w:proofErr w:type="gramEnd"/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处，</w:t>
      </w:r>
      <w:r w:rsidR="00854904"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逾期不予受理。</w:t>
      </w:r>
      <w:bookmarkStart w:id="0" w:name="_GoBack"/>
      <w:bookmarkEnd w:id="0"/>
    </w:p>
    <w:p w:rsidR="00152337" w:rsidRDefault="00854904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联系人：</w:t>
      </w:r>
      <w:proofErr w:type="gramStart"/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高艳蓉</w:t>
      </w:r>
      <w:proofErr w:type="gramEnd"/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84778417</w:t>
      </w:r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，</w:t>
      </w:r>
      <w:r w:rsid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18601204110</w:t>
      </w:r>
    </w:p>
    <w:p w:rsidR="00854904" w:rsidRPr="00854904" w:rsidRDefault="00854904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proofErr w:type="gramStart"/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邮</w:t>
      </w:r>
      <w:proofErr w:type="gramEnd"/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箱：</w:t>
      </w:r>
      <w:r w:rsidR="00152337" w:rsidRPr="0015233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gaoyanrong@bjypc.edu.cn</w:t>
      </w:r>
    </w:p>
    <w:p w:rsidR="00332EC1" w:rsidRDefault="00332EC1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854904" w:rsidRPr="00854904" w:rsidRDefault="00854904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附件</w:t>
      </w:r>
    </w:p>
    <w:p w:rsidR="00854904" w:rsidRPr="00854904" w:rsidRDefault="00854904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1.《北京市社会科学基金青年学术带头人项目实施办法（试行）》</w:t>
      </w:r>
    </w:p>
    <w:p w:rsidR="00854904" w:rsidRPr="00854904" w:rsidRDefault="00854904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2.《北京市社会科学基金青年学术带头人项目资助对象推荐表》</w:t>
      </w:r>
    </w:p>
    <w:p w:rsidR="00854904" w:rsidRDefault="00854904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332EC1" w:rsidRDefault="00332EC1" w:rsidP="00332EC1">
      <w:pPr>
        <w:spacing w:line="660" w:lineRule="exact"/>
        <w:ind w:firstLineChars="1050" w:firstLine="336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北京青年政治学院科研处</w:t>
      </w:r>
    </w:p>
    <w:p w:rsidR="00332EC1" w:rsidRDefault="00332EC1" w:rsidP="00332EC1">
      <w:pPr>
        <w:spacing w:line="660" w:lineRule="exact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2021年4月25日</w:t>
      </w:r>
    </w:p>
    <w:p w:rsidR="00332EC1" w:rsidRDefault="00332EC1" w:rsidP="00332EC1">
      <w:pPr>
        <w:spacing w:line="660" w:lineRule="exact"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332EC1" w:rsidRPr="00854904" w:rsidRDefault="00332EC1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854904" w:rsidRPr="00854904" w:rsidRDefault="00854904" w:rsidP="00854904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854904">
        <w:rPr>
          <w:rFonts w:ascii="仿宋_GB2312" w:eastAsia="仿宋_GB2312" w:hAnsi="Times New Roman" w:cs="Times New Roman"/>
          <w:color w:val="000000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7944"/>
        <w:tblW w:w="4916" w:type="pct"/>
        <w:tblLook w:val="0000" w:firstRow="0" w:lastRow="0" w:firstColumn="0" w:lastColumn="0" w:noHBand="0" w:noVBand="0"/>
      </w:tblPr>
      <w:tblGrid>
        <w:gridCol w:w="8386"/>
      </w:tblGrid>
      <w:tr w:rsidR="000A34BD" w:rsidTr="000A34BD">
        <w:trPr>
          <w:cantSplit/>
          <w:trHeight w:val="606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34BD" w:rsidRDefault="000A34BD" w:rsidP="000A34BD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北京青年政治学院科研处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2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021年4月25日印发</w:t>
            </w:r>
          </w:p>
        </w:tc>
      </w:tr>
    </w:tbl>
    <w:p w:rsidR="004133AE" w:rsidRDefault="00854904" w:rsidP="00332EC1">
      <w:pPr>
        <w:spacing w:line="360" w:lineRule="auto"/>
        <w:ind w:firstLineChars="200" w:firstLine="640"/>
      </w:pPr>
      <w:r w:rsidRPr="0085490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          </w:t>
      </w:r>
    </w:p>
    <w:sectPr w:rsidR="004133AE" w:rsidSect="000334C3">
      <w:pgSz w:w="11907" w:h="16840"/>
      <w:pgMar w:top="1440" w:right="1797" w:bottom="1440" w:left="1797" w:header="851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67C" w:rsidRDefault="00B4467C" w:rsidP="00830B25">
      <w:r>
        <w:separator/>
      </w:r>
    </w:p>
  </w:endnote>
  <w:endnote w:type="continuationSeparator" w:id="0">
    <w:p w:rsidR="00B4467C" w:rsidRDefault="00B4467C" w:rsidP="0083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67C" w:rsidRDefault="00B4467C" w:rsidP="00830B25">
      <w:r>
        <w:separator/>
      </w:r>
    </w:p>
  </w:footnote>
  <w:footnote w:type="continuationSeparator" w:id="0">
    <w:p w:rsidR="00B4467C" w:rsidRDefault="00B4467C" w:rsidP="00830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04"/>
    <w:rsid w:val="000334C3"/>
    <w:rsid w:val="00090930"/>
    <w:rsid w:val="000A34BD"/>
    <w:rsid w:val="000E3DB5"/>
    <w:rsid w:val="00152337"/>
    <w:rsid w:val="00332EC1"/>
    <w:rsid w:val="004133AE"/>
    <w:rsid w:val="00710EB9"/>
    <w:rsid w:val="00830B25"/>
    <w:rsid w:val="00854904"/>
    <w:rsid w:val="00B4467C"/>
    <w:rsid w:val="00D63018"/>
    <w:rsid w:val="00D81A1D"/>
    <w:rsid w:val="00DC10F7"/>
    <w:rsid w:val="00EC7DAC"/>
    <w:rsid w:val="00F24053"/>
    <w:rsid w:val="00F9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337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0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0B2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0B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337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0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0B2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0B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汪玉川</dc:creator>
  <cp:lastModifiedBy>汪玉川</cp:lastModifiedBy>
  <cp:revision>7</cp:revision>
  <dcterms:created xsi:type="dcterms:W3CDTF">2021-04-25T07:18:00Z</dcterms:created>
  <dcterms:modified xsi:type="dcterms:W3CDTF">2021-04-25T07:51:00Z</dcterms:modified>
</cp:coreProperties>
</file>