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BF5" w:rsidRDefault="00686A7C" w:rsidP="00652BF5">
      <w:pPr>
        <w:adjustRightInd w:val="0"/>
        <w:snapToGrid w:val="0"/>
        <w:spacing w:beforeLines="200" w:before="480" w:line="560" w:lineRule="exact"/>
        <w:jc w:val="center"/>
        <w:rPr>
          <w:rFonts w:ascii="方正小标宋简体" w:eastAsia="方正小标宋简体"/>
          <w:sz w:val="44"/>
          <w:szCs w:val="44"/>
        </w:rPr>
      </w:pPr>
      <w:r>
        <w:rPr>
          <w:rFonts w:ascii="方正小标宋简体" w:eastAsia="方正小标宋简体" w:hint="eastAsia"/>
          <w:sz w:val="44"/>
          <w:szCs w:val="44"/>
        </w:rPr>
        <w:t>关于组织开展第八届中华经典诵写讲大赛的</w:t>
      </w:r>
    </w:p>
    <w:p w:rsidR="00392716" w:rsidRDefault="00686A7C" w:rsidP="00652BF5">
      <w:pPr>
        <w:adjustRightInd w:val="0"/>
        <w:snapToGrid w:val="0"/>
        <w:spacing w:beforeLines="200" w:before="480" w:line="560" w:lineRule="exact"/>
        <w:jc w:val="center"/>
        <w:rPr>
          <w:rFonts w:ascii="方正小标宋简体" w:eastAsia="方正小标宋简体"/>
          <w:sz w:val="44"/>
          <w:szCs w:val="44"/>
        </w:rPr>
      </w:pPr>
      <w:r>
        <w:rPr>
          <w:rFonts w:ascii="方正小标宋简体" w:eastAsia="方正小标宋简体" w:hint="eastAsia"/>
          <w:sz w:val="44"/>
          <w:szCs w:val="44"/>
        </w:rPr>
        <w:t>通知</w:t>
      </w:r>
    </w:p>
    <w:p w:rsidR="00392716" w:rsidRDefault="00686A7C">
      <w:pPr>
        <w:adjustRightInd w:val="0"/>
        <w:snapToGrid w:val="0"/>
        <w:spacing w:beforeLines="100" w:before="240"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各部门、单位：</w:t>
      </w:r>
    </w:p>
    <w:p w:rsidR="00392716" w:rsidRDefault="00686A7C">
      <w:pPr>
        <w:overflowPunct w:val="0"/>
        <w:autoSpaceDE w:val="0"/>
        <w:autoSpaceDN w:val="0"/>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贯彻党的二十大和二十届历次全会精神，落实国家通用语言文字法、民族团结进步促进法、《全民阅读促进条例》，落地《教育强国建设规划纲要（2024—2035年）》相关部署，根据教育部、国家语委关于举办第八届中华经典诵写讲大赛工作安排，结合北京市青少年语言文化素养提升行动计划，进一步夯实我院文化育人传统优势，积极探索新时代新青院文化育人的实践方法与教育模式，</w:t>
      </w:r>
      <w:r>
        <w:rPr>
          <w:rFonts w:ascii="仿宋" w:eastAsia="仿宋" w:hAnsi="仿宋" w:hint="eastAsia"/>
          <w:color w:val="000000" w:themeColor="text1"/>
          <w:sz w:val="32"/>
          <w:szCs w:val="32"/>
        </w:rPr>
        <w:t>助力学院高质量发展，</w:t>
      </w:r>
      <w:r>
        <w:rPr>
          <w:rFonts w:ascii="仿宋_GB2312" w:eastAsia="仿宋_GB2312" w:hAnsi="仿宋_GB2312" w:cs="仿宋_GB2312" w:hint="eastAsia"/>
          <w:sz w:val="32"/>
          <w:szCs w:val="32"/>
        </w:rPr>
        <w:t>根据《北京市教育委员会、北京市语言文字工作委员会关于组织开展第八届中华经典诵写讲大赛北京赛区赛事活动的通知》文件精神，由学院主办、人文素质教育中心牵头组织，面向全院师生开展“第八届中华经典诵写讲大赛”，同时遴选、推荐部分优秀作品参加市级评审。现就有关事项通知如下。</w:t>
      </w:r>
    </w:p>
    <w:p w:rsidR="00392716" w:rsidRDefault="00686A7C">
      <w:pPr>
        <w:adjustRightInd w:val="0"/>
        <w:snapToGrid w:val="0"/>
        <w:spacing w:line="560" w:lineRule="exact"/>
        <w:ind w:firstLineChars="200" w:firstLine="640"/>
        <w:rPr>
          <w:rFonts w:ascii="黑体" w:eastAsia="黑体" w:hAnsi="黑体"/>
          <w:sz w:val="32"/>
          <w:szCs w:val="32"/>
        </w:rPr>
      </w:pPr>
      <w:r>
        <w:rPr>
          <w:rFonts w:ascii="黑体" w:eastAsia="黑体" w:hAnsi="黑体"/>
          <w:sz w:val="32"/>
          <w:szCs w:val="32"/>
        </w:rPr>
        <w:t>一、活动宗旨</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体悟中华优秀文化内涵，丰富文化思想实践，提升语言文化素养，激发文化自信自强。</w:t>
      </w:r>
    </w:p>
    <w:p w:rsidR="00392716" w:rsidRDefault="00686A7C">
      <w:pPr>
        <w:adjustRightInd w:val="0"/>
        <w:snapToGrid w:val="0"/>
        <w:spacing w:line="560" w:lineRule="exact"/>
        <w:ind w:firstLineChars="200" w:firstLine="640"/>
        <w:rPr>
          <w:rFonts w:ascii="黑体" w:eastAsia="黑体" w:hAnsi="黑体"/>
          <w:sz w:val="32"/>
          <w:szCs w:val="32"/>
        </w:rPr>
      </w:pPr>
      <w:r>
        <w:rPr>
          <w:rFonts w:ascii="黑体" w:eastAsia="黑体" w:hAnsi="黑体"/>
          <w:sz w:val="32"/>
          <w:szCs w:val="32"/>
        </w:rPr>
        <w:t>二、</w:t>
      </w:r>
      <w:r>
        <w:rPr>
          <w:rFonts w:ascii="黑体" w:eastAsia="黑体" w:hAnsi="黑体" w:hint="eastAsia"/>
          <w:sz w:val="32"/>
          <w:szCs w:val="32"/>
        </w:rPr>
        <w:t>活动</w:t>
      </w:r>
      <w:r>
        <w:rPr>
          <w:rFonts w:ascii="黑体" w:eastAsia="黑体" w:hAnsi="黑体"/>
          <w:sz w:val="32"/>
          <w:szCs w:val="32"/>
        </w:rPr>
        <w:t>主题</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本届大赛以“赓续文脉，典耀中华”为主题。依托诵读、讲</w:t>
      </w:r>
      <w:r>
        <w:rPr>
          <w:rFonts w:ascii="仿宋_GB2312" w:eastAsia="仿宋_GB2312" w:hAnsi="仿宋_GB2312" w:cs="仿宋_GB2312" w:hint="eastAsia"/>
          <w:sz w:val="32"/>
          <w:szCs w:val="32"/>
        </w:rPr>
        <w:lastRenderedPageBreak/>
        <w:t>解、书写、篆刻四类赛事活动，传承中华优秀语言文化，从经典文脉中汲取精神力量，立足新时代展现经典传承创新成果，助力教育强国、文化强国建设。</w:t>
      </w:r>
    </w:p>
    <w:p w:rsidR="00392716" w:rsidRDefault="00686A7C">
      <w:pPr>
        <w:adjustRightInd w:val="0"/>
        <w:snapToGrid w:val="0"/>
        <w:spacing w:line="560" w:lineRule="exact"/>
        <w:ind w:firstLineChars="200" w:firstLine="640"/>
        <w:rPr>
          <w:rFonts w:ascii="黑体" w:eastAsia="黑体" w:hAnsi="黑体"/>
          <w:sz w:val="32"/>
          <w:szCs w:val="32"/>
        </w:rPr>
      </w:pPr>
      <w:r>
        <w:rPr>
          <w:rFonts w:ascii="黑体" w:eastAsia="黑体" w:hAnsi="黑体"/>
          <w:sz w:val="32"/>
          <w:szCs w:val="32"/>
        </w:rPr>
        <w:t>三、组织机构</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主办单位：北京青年政治学院</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承办单位：人文素质教育中心、宣传部、学生处、团委、教务处、工会。</w:t>
      </w:r>
    </w:p>
    <w:p w:rsidR="00392716" w:rsidRDefault="00686A7C">
      <w:pPr>
        <w:adjustRightInd w:val="0"/>
        <w:snapToGrid w:val="0"/>
        <w:spacing w:line="560" w:lineRule="exact"/>
        <w:ind w:firstLineChars="200" w:firstLine="640"/>
        <w:rPr>
          <w:rFonts w:ascii="黑体" w:eastAsia="黑体" w:hAnsi="黑体"/>
          <w:sz w:val="32"/>
          <w:szCs w:val="32"/>
        </w:rPr>
      </w:pPr>
      <w:r>
        <w:rPr>
          <w:rFonts w:ascii="黑体" w:eastAsia="黑体" w:hAnsi="黑体"/>
          <w:sz w:val="32"/>
          <w:szCs w:val="32"/>
        </w:rPr>
        <w:t>四、</w:t>
      </w:r>
      <w:r>
        <w:rPr>
          <w:rFonts w:ascii="黑体" w:eastAsia="黑体" w:hAnsi="黑体" w:hint="eastAsia"/>
          <w:sz w:val="32"/>
          <w:szCs w:val="32"/>
        </w:rPr>
        <w:t>活动赛项</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本届大赛包含四个赛项：“诵读中国”诵读大赛、“诗教中国”讲解大赛、“笔墨中国”书写大赛、“印记中国”篆刻大赛（以下分别简称诵读大赛、讲解大赛、书写大赛、篆刻大赛）。各赛项具体实施方案见附件。</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学院将组织“诵读大赛”“讲解大赛”“书写大赛”“篆刻大赛”等4个赛项的初赛工作。将结合我院教育教学实际，拟定这4个赛项的实施方案。“诵读大赛”“书写大赛”2个赛项每组别的前15名选手直接晋级，代表学院参加市级评审。“讲解大赛”“篆刻大赛”所有上报作品择优获推参加市级评审。各赛项市级评审优秀作品可推荐至教育部、国家语委主办的第八届中华经典诵写讲大赛。</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bookmarkStart w:id="0" w:name="_Hlk231928377"/>
      <w:r>
        <w:rPr>
          <w:rFonts w:ascii="仿宋_GB2312" w:eastAsia="仿宋_GB2312" w:hAnsi="仿宋_GB2312" w:cs="仿宋_GB2312" w:hint="eastAsia"/>
          <w:sz w:val="32"/>
          <w:szCs w:val="32"/>
        </w:rPr>
        <w:t>作品要求为2026年新创作的作品。往年作品重复提交参赛，如发现取消比赛成绩，并取消三年内参与同类赛事和活动的资格。</w:t>
      </w:r>
      <w:bookmarkEnd w:id="0"/>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参赛者网上报名信息将成为证书发放的唯一依据，参赛信息须准确、规范填写。作品标题、所在单位等信息须用全称。作品及作品信息不得出现错别字、错误名称、不规范表述等。参赛者应诚信参赛，如发现弄虚作假等行为，取消比赛成绩并视情通报参赛者所在单位。</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赛官网注册手机号必须为参赛者本人或家长常用号码。在同一赛项中，每个手机号仅可上传一个作品，同一手机号代报多个作品，所有代报作品将会取消评审资格。此号码用于报名、上传作品、赛事联系和证书查询，必须与填报信息及区、高校推荐表里的参赛者手机号一致，同一作品的参赛者不得同时署名该作品的指导教师。作品上传时间截止后，相关信息不得更改。</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.本届大赛由人文素质教育中心牵头组织专家评审。面向参赛作品设立一、二、三等奖和优秀奖若干，面向指导教师设优秀指导教师奖若干，面向二级单位设优秀组织奖若干，统一颁发证书。</w:t>
      </w:r>
    </w:p>
    <w:p w:rsidR="00392716" w:rsidRDefault="00686A7C">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六</w:t>
      </w:r>
      <w:r>
        <w:rPr>
          <w:rFonts w:ascii="黑体" w:eastAsia="黑体" w:hAnsi="黑体"/>
          <w:sz w:val="32"/>
          <w:szCs w:val="32"/>
        </w:rPr>
        <w:t>、联系方式</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 系 人：王毅</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联系电话：13910425765</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邮    箱：wang_yi@bjypc.edu.cn</w:t>
      </w:r>
    </w:p>
    <w:p w:rsidR="00392716" w:rsidRDefault="00686A7C">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六</w:t>
      </w:r>
      <w:r>
        <w:rPr>
          <w:rFonts w:ascii="黑体" w:eastAsia="黑体" w:hAnsi="黑体"/>
          <w:sz w:val="32"/>
          <w:szCs w:val="32"/>
        </w:rPr>
        <w:t>、工作要求</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1.各单位结合学院教育教学工作实际，周密组织，精心安排，通过新媒体方式广泛发动、大力宣传，保障大赛有序开展。</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月初开始，北京市大赛组委会将邀请有关专家、专业教师分期分批举行专题讲座，对参赛者进行辅导（具体安排及时间另行通知）。讲座分在线讲座和现场讲座。各单位做好有关人员组织工作。具体信息可登录中华经典诵写讲大赛官网（网址：www.jingdiansxj.cn）查询。</w:t>
      </w:r>
    </w:p>
    <w:p w:rsidR="00392716" w:rsidRDefault="00686A7C">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活动不以任何名义向参赛者收取任何费用。组委会享有对参赛作品进行教学、公益性展示、出版、汇编、发行及信息网络传播等权益，参赛者拥有署名权。寄送的作品实物，赛项方案中明确不予退还的，视为参赛者向组委会转让作品实物的所有权。</w:t>
      </w:r>
    </w:p>
    <w:p w:rsidR="00392716" w:rsidRDefault="00392716">
      <w:pPr>
        <w:adjustRightInd w:val="0"/>
        <w:snapToGrid w:val="0"/>
        <w:spacing w:line="560" w:lineRule="exact"/>
        <w:ind w:leftChars="304" w:left="1918" w:hangingChars="400" w:hanging="1280"/>
        <w:rPr>
          <w:rFonts w:ascii="仿宋_GB2312" w:eastAsia="仿宋_GB2312" w:hAnsi="仿宋_GB2312" w:cs="仿宋_GB2312"/>
          <w:sz w:val="32"/>
          <w:szCs w:val="32"/>
        </w:rPr>
      </w:pPr>
    </w:p>
    <w:p w:rsidR="00392716" w:rsidRDefault="00686A7C">
      <w:pPr>
        <w:adjustRightInd w:val="0"/>
        <w:snapToGrid w:val="0"/>
        <w:spacing w:line="560" w:lineRule="exact"/>
        <w:ind w:leftChars="304" w:left="1918" w:hangingChars="400" w:hanging="1280"/>
        <w:rPr>
          <w:rFonts w:ascii="仿宋_GB2312" w:eastAsia="仿宋_GB2312" w:hAnsi="仿宋_GB2312" w:cs="仿宋_GB2312"/>
          <w:sz w:val="32"/>
          <w:szCs w:val="32"/>
        </w:rPr>
      </w:pPr>
      <w:r>
        <w:rPr>
          <w:rFonts w:ascii="仿宋_GB2312" w:eastAsia="仿宋_GB2312" w:hAnsi="仿宋_GB2312" w:cs="仿宋_GB2312" w:hint="eastAsia"/>
          <w:sz w:val="32"/>
          <w:szCs w:val="32"/>
        </w:rPr>
        <w:t>附件：1.“诵读中国”诵读北京青年政治学院大赛方案</w:t>
      </w:r>
    </w:p>
    <w:p w:rsidR="00392716" w:rsidRDefault="00686A7C">
      <w:pPr>
        <w:adjustRightInd w:val="0"/>
        <w:snapToGrid w:val="0"/>
        <w:spacing w:line="56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2.“诗教中国”讲解北京青年政治学院大赛方案</w:t>
      </w:r>
    </w:p>
    <w:p w:rsidR="00392716" w:rsidRDefault="00686A7C">
      <w:pPr>
        <w:adjustRightInd w:val="0"/>
        <w:snapToGrid w:val="0"/>
        <w:spacing w:line="560" w:lineRule="exact"/>
        <w:ind w:leftChars="760" w:left="1916"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3.“笔墨中国”书写北京青年政治学院大赛方案</w:t>
      </w:r>
    </w:p>
    <w:p w:rsidR="00392716" w:rsidRDefault="00686A7C">
      <w:pPr>
        <w:adjustRightInd w:val="0"/>
        <w:snapToGrid w:val="0"/>
        <w:spacing w:line="560" w:lineRule="exact"/>
        <w:ind w:leftChars="760" w:left="1916"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4.“印记中国”篆刻北京青年政治学院大赛方案</w:t>
      </w:r>
    </w:p>
    <w:p w:rsidR="00392716" w:rsidRDefault="00686A7C">
      <w:pPr>
        <w:adjustRightInd w:val="0"/>
        <w:snapToGrid w:val="0"/>
        <w:spacing w:line="560" w:lineRule="exact"/>
        <w:ind w:leftChars="760" w:left="1916"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hint="eastAsia"/>
        </w:rPr>
        <w:t xml:space="preserve"> </w:t>
      </w:r>
      <w:r>
        <w:rPr>
          <w:rFonts w:ascii="仿宋_GB2312" w:eastAsia="仿宋_GB2312" w:hAnsi="仿宋_GB2312" w:cs="仿宋_GB2312" w:hint="eastAsia"/>
          <w:sz w:val="32"/>
          <w:szCs w:val="32"/>
        </w:rPr>
        <w:t>北京市教育委员会</w:t>
      </w:r>
      <w:r w:rsidR="00B44C52">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北京市语言文字工作委员会关于组织开展第八届中华经典诵写讲大赛北京赛区赛事活动的通知</w:t>
      </w:r>
    </w:p>
    <w:p w:rsidR="00392716" w:rsidRDefault="00686A7C">
      <w:pPr>
        <w:adjustRightInd w:val="0"/>
        <w:snapToGrid w:val="0"/>
        <w:spacing w:line="560" w:lineRule="exact"/>
        <w:ind w:leftChars="760" w:left="1916"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6.北京青年政治学院</w:t>
      </w:r>
      <w:bookmarkStart w:id="1" w:name="OLE_LINK1"/>
      <w:r>
        <w:rPr>
          <w:rFonts w:ascii="仿宋_GB2312" w:eastAsia="仿宋_GB2312" w:hAnsi="仿宋_GB2312" w:cs="仿宋_GB2312" w:hint="eastAsia"/>
          <w:sz w:val="32"/>
          <w:szCs w:val="32"/>
        </w:rPr>
        <w:t>第八届中华经典诵写讲大赛推荐作品登记表</w:t>
      </w:r>
    </w:p>
    <w:p w:rsidR="00392716" w:rsidRDefault="00392716" w:rsidP="00652BF5">
      <w:pPr>
        <w:numPr>
          <w:ilvl w:val="255"/>
          <w:numId w:val="0"/>
        </w:numPr>
        <w:spacing w:line="560" w:lineRule="exact"/>
        <w:ind w:rightChars="620" w:right="1302"/>
        <w:rPr>
          <w:rFonts w:ascii="仿宋" w:eastAsia="仿宋" w:hAnsi="仿宋" w:hint="eastAsia"/>
          <w:kern w:val="0"/>
          <w:sz w:val="32"/>
          <w:szCs w:val="32"/>
        </w:rPr>
      </w:pPr>
      <w:bookmarkStart w:id="2" w:name="_GoBack"/>
      <w:bookmarkEnd w:id="1"/>
      <w:bookmarkEnd w:id="2"/>
    </w:p>
    <w:p w:rsidR="00392716" w:rsidRDefault="00652BF5">
      <w:pPr>
        <w:numPr>
          <w:ilvl w:val="255"/>
          <w:numId w:val="0"/>
        </w:numPr>
        <w:spacing w:line="560" w:lineRule="exact"/>
        <w:ind w:leftChars="2288" w:left="4805" w:rightChars="620" w:right="130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人文素质教育中心</w:t>
      </w:r>
    </w:p>
    <w:p w:rsidR="00392716" w:rsidRPr="00832E0F" w:rsidRDefault="00686A7C" w:rsidP="00832E0F">
      <w:pPr>
        <w:numPr>
          <w:ilvl w:val="255"/>
          <w:numId w:val="0"/>
        </w:numPr>
        <w:spacing w:line="560" w:lineRule="exact"/>
        <w:ind w:rightChars="620" w:right="1302"/>
        <w:rPr>
          <w:rFonts w:ascii="仿宋_GB2312" w:eastAsia="仿宋_GB2312" w:hAnsi="仿宋_GB2312" w:cs="仿宋_GB2312"/>
          <w:kern w:val="0"/>
          <w:sz w:val="32"/>
          <w:szCs w:val="32"/>
        </w:rPr>
      </w:pPr>
      <w:r>
        <w:rPr>
          <w:rFonts w:ascii="仿宋_GB2312" w:eastAsia="仿宋_GB2312" w:hAnsi="仿宋_GB2312" w:cs="仿宋_GB2312"/>
          <w:kern w:val="0"/>
          <w:sz w:val="32"/>
          <w:szCs w:val="32"/>
        </w:rPr>
        <w:t xml:space="preserve">                               2026年</w:t>
      </w:r>
      <w:r>
        <w:rPr>
          <w:rFonts w:ascii="仿宋_GB2312" w:eastAsia="仿宋_GB2312" w:hAnsi="仿宋_GB2312" w:cs="仿宋_GB2312" w:hint="eastAsia"/>
          <w:kern w:val="0"/>
          <w:sz w:val="32"/>
          <w:szCs w:val="32"/>
        </w:rPr>
        <w:t>6</w:t>
      </w:r>
      <w:r>
        <w:rPr>
          <w:rFonts w:ascii="仿宋_GB2312" w:eastAsia="仿宋_GB2312" w:hAnsi="仿宋_GB2312" w:cs="仿宋_GB2312"/>
          <w:kern w:val="0"/>
          <w:sz w:val="32"/>
          <w:szCs w:val="32"/>
        </w:rPr>
        <w:t>月1</w:t>
      </w:r>
      <w:r w:rsidR="00832E0F">
        <w:rPr>
          <w:rFonts w:ascii="仿宋_GB2312" w:eastAsia="仿宋_GB2312" w:hAnsi="仿宋_GB2312" w:cs="仿宋_GB2312"/>
          <w:kern w:val="0"/>
          <w:sz w:val="32"/>
          <w:szCs w:val="32"/>
        </w:rPr>
        <w:t>5</w:t>
      </w:r>
      <w:r>
        <w:rPr>
          <w:rFonts w:ascii="仿宋_GB2312" w:eastAsia="仿宋_GB2312" w:hAnsi="仿宋_GB2312" w:cs="仿宋_GB2312"/>
          <w:kern w:val="0"/>
          <w:sz w:val="32"/>
          <w:szCs w:val="32"/>
        </w:rPr>
        <w:t>日</w:t>
      </w:r>
      <w:r>
        <w:rPr>
          <w:rFonts w:ascii="黑体" w:eastAsia="黑体" w:hAnsi="黑体"/>
          <w:kern w:val="0"/>
          <w:sz w:val="32"/>
          <w:szCs w:val="32"/>
        </w:rPr>
        <w:lastRenderedPageBreak/>
        <w:t>附件1</w:t>
      </w:r>
    </w:p>
    <w:p w:rsidR="00392716" w:rsidRDefault="00392716">
      <w:pPr>
        <w:adjustRightInd w:val="0"/>
        <w:snapToGrid w:val="0"/>
        <w:spacing w:line="560" w:lineRule="exact"/>
        <w:jc w:val="center"/>
        <w:rPr>
          <w:rFonts w:ascii="方正小标宋简体" w:eastAsia="方正小标宋简体"/>
          <w:sz w:val="44"/>
          <w:szCs w:val="44"/>
        </w:rPr>
      </w:pPr>
    </w:p>
    <w:p w:rsidR="00392716" w:rsidRDefault="00686A7C">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“诵读中国”诵读北京青年政治学院大赛方案</w:t>
      </w:r>
    </w:p>
    <w:p w:rsidR="00392716" w:rsidRDefault="00686A7C" w:rsidP="00832E0F">
      <w:pPr>
        <w:adjustRightInd w:val="0"/>
        <w:snapToGrid w:val="0"/>
        <w:spacing w:beforeLines="100" w:before="240" w:line="520" w:lineRule="exact"/>
        <w:ind w:firstLineChars="200" w:firstLine="640"/>
        <w:rPr>
          <w:rFonts w:ascii="仿宋_GB2312" w:eastAsia="仿宋_GB2312"/>
          <w:sz w:val="32"/>
          <w:szCs w:val="32"/>
        </w:rPr>
      </w:pPr>
      <w:r>
        <w:rPr>
          <w:rFonts w:ascii="仿宋_GB2312" w:eastAsia="仿宋_GB2312" w:hint="eastAsia"/>
          <w:sz w:val="32"/>
          <w:szCs w:val="32"/>
        </w:rPr>
        <w:t>诵读古今经典，弘扬中国精神。为深化全校阅读活动开展，引领广大师生亲近中华经典、传承弘扬中华优秀文化，齐心共书强国新篇章，</w:t>
      </w:r>
      <w:r>
        <w:rPr>
          <w:rFonts w:ascii="仿宋_GB2312" w:eastAsia="仿宋_GB2312" w:hint="eastAsia"/>
          <w:kern w:val="0"/>
          <w:sz w:val="32"/>
          <w:szCs w:val="32"/>
        </w:rPr>
        <w:t>提升师生经典诗文作品诵读、欣赏能力和水平，为</w:t>
      </w:r>
      <w:r>
        <w:rPr>
          <w:rFonts w:ascii="仿宋" w:eastAsia="仿宋" w:hAnsi="仿宋" w:hint="eastAsia"/>
          <w:sz w:val="32"/>
          <w:szCs w:val="32"/>
        </w:rPr>
        <w:t>进一步夯实我校文化育人传统优势，积极探索新时代新青院文化育人的实践方法与教育模式，</w:t>
      </w:r>
      <w:bookmarkStart w:id="3" w:name="_Hlk166336509"/>
      <w:r>
        <w:rPr>
          <w:rFonts w:ascii="仿宋" w:eastAsia="仿宋" w:hAnsi="仿宋" w:hint="eastAsia"/>
          <w:color w:val="000000" w:themeColor="text1"/>
          <w:sz w:val="32"/>
          <w:szCs w:val="32"/>
        </w:rPr>
        <w:t>助力学院高质量发展，推进学院十五五规划完成，</w:t>
      </w:r>
      <w:bookmarkEnd w:id="3"/>
      <w:r>
        <w:rPr>
          <w:rFonts w:ascii="仿宋" w:eastAsia="仿宋" w:hAnsi="仿宋" w:hint="eastAsia"/>
          <w:color w:val="000000" w:themeColor="text1"/>
          <w:sz w:val="32"/>
          <w:szCs w:val="32"/>
        </w:rPr>
        <w:t>由人文素质教育中心牵头组织，面向全校师生开</w:t>
      </w:r>
      <w:r>
        <w:rPr>
          <w:rFonts w:ascii="仿宋_GB2312" w:eastAsia="仿宋_GB2312" w:hint="eastAsia"/>
          <w:sz w:val="32"/>
          <w:szCs w:val="32"/>
        </w:rPr>
        <w:t>展“‘诵读中国’诵读</w:t>
      </w:r>
      <w:r>
        <w:rPr>
          <w:rFonts w:ascii="仿宋_GB2312" w:eastAsia="仿宋_GB2312" w:hint="eastAsia"/>
          <w:kern w:val="0"/>
          <w:sz w:val="32"/>
          <w:szCs w:val="32"/>
        </w:rPr>
        <w:t>北京青年政治学院大赛</w:t>
      </w:r>
      <w:r>
        <w:rPr>
          <w:rFonts w:ascii="仿宋_GB2312" w:eastAsia="仿宋_GB2312" w:hint="eastAsia"/>
          <w:sz w:val="32"/>
          <w:szCs w:val="32"/>
        </w:rPr>
        <w:t>”</w:t>
      </w:r>
      <w:r>
        <w:rPr>
          <w:rFonts w:ascii="仿宋_GB2312" w:eastAsia="仿宋_GB2312" w:hint="eastAsia"/>
          <w:kern w:val="0"/>
          <w:sz w:val="32"/>
          <w:szCs w:val="32"/>
        </w:rPr>
        <w:t>，并推荐部分优秀作品参加市级评审。大赛</w:t>
      </w:r>
      <w:r>
        <w:rPr>
          <w:rFonts w:ascii="仿宋_GB2312" w:eastAsia="仿宋_GB2312" w:hint="eastAsia"/>
          <w:sz w:val="32"/>
          <w:szCs w:val="32"/>
        </w:rPr>
        <w:t>实施方案如下：</w:t>
      </w:r>
    </w:p>
    <w:p w:rsidR="00392716" w:rsidRDefault="00686A7C" w:rsidP="00832E0F">
      <w:pPr>
        <w:adjustRightInd w:val="0"/>
        <w:snapToGrid w:val="0"/>
        <w:spacing w:line="520" w:lineRule="exact"/>
        <w:ind w:firstLineChars="200" w:firstLine="640"/>
        <w:rPr>
          <w:rFonts w:eastAsia="黑体"/>
          <w:sz w:val="32"/>
          <w:szCs w:val="32"/>
        </w:rPr>
      </w:pPr>
      <w:r>
        <w:rPr>
          <w:rFonts w:eastAsia="黑体"/>
          <w:sz w:val="32"/>
          <w:szCs w:val="32"/>
        </w:rPr>
        <w:t>一、参赛对象与组别</w:t>
      </w:r>
    </w:p>
    <w:p w:rsidR="00392716" w:rsidRDefault="00686A7C" w:rsidP="00832E0F">
      <w:pPr>
        <w:spacing w:line="520" w:lineRule="exact"/>
        <w:ind w:firstLineChars="200" w:firstLine="640"/>
        <w:rPr>
          <w:rFonts w:ascii="仿宋_GB2312" w:eastAsia="仿宋_GB2312"/>
          <w:spacing w:val="-4"/>
          <w:sz w:val="32"/>
          <w:szCs w:val="32"/>
        </w:rPr>
      </w:pPr>
      <w:r>
        <w:rPr>
          <w:rFonts w:ascii="仿宋_GB2312" w:eastAsia="仿宋_GB2312" w:hint="eastAsia"/>
          <w:sz w:val="32"/>
          <w:szCs w:val="32"/>
        </w:rPr>
        <w:t>1.参赛对象为全体在职教职工、在校学生（含留学生）。分为</w:t>
      </w:r>
      <w:r>
        <w:rPr>
          <w:rFonts w:ascii="仿宋_GB2312" w:eastAsia="仿宋_GB2312" w:hint="eastAsia"/>
          <w:spacing w:val="-4"/>
          <w:sz w:val="32"/>
          <w:szCs w:val="32"/>
        </w:rPr>
        <w:t>职业学校学生组、留学生组、教师组（含幼儿园在职教师）3个组别。</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2.每组可个人参赛，也可2人（含）以上组成团队参赛。团队参赛过程中人员不得替换、增加。</w:t>
      </w:r>
    </w:p>
    <w:p w:rsidR="00392716" w:rsidRDefault="00686A7C" w:rsidP="00832E0F">
      <w:pPr>
        <w:overflowPunct w:val="0"/>
        <w:autoSpaceDE w:val="0"/>
        <w:autoSpaceDN w:val="0"/>
        <w:adjustRightInd w:val="0"/>
        <w:snapToGrid w:val="0"/>
        <w:spacing w:line="520" w:lineRule="exact"/>
        <w:ind w:firstLineChars="200" w:firstLine="640"/>
        <w:rPr>
          <w:rFonts w:ascii="仿宋_GB2312" w:eastAsia="仿宋_GB2312"/>
          <w:sz w:val="32"/>
          <w:szCs w:val="32"/>
          <w:highlight w:val="green"/>
        </w:rPr>
      </w:pPr>
      <w:r>
        <w:rPr>
          <w:rFonts w:ascii="仿宋_GB2312" w:eastAsia="仿宋_GB2312" w:hint="eastAsia"/>
          <w:sz w:val="32"/>
          <w:szCs w:val="32"/>
        </w:rPr>
        <w:t>3.各组别参赛者仅限本组别人员，不得跨组参赛。</w:t>
      </w:r>
      <w:r>
        <w:rPr>
          <w:rFonts w:ascii="仿宋_GB2312" w:eastAsia="仿宋_GB2312" w:hint="eastAsia"/>
          <w:kern w:val="0"/>
          <w:sz w:val="32"/>
          <w:szCs w:val="32"/>
        </w:rPr>
        <w:t>每位参赛者最多可参与个人和团队诵读作品各1件。</w:t>
      </w:r>
    </w:p>
    <w:p w:rsidR="00392716" w:rsidRDefault="00686A7C" w:rsidP="00832E0F">
      <w:pPr>
        <w:adjustRightInd w:val="0"/>
        <w:snapToGrid w:val="0"/>
        <w:spacing w:line="520" w:lineRule="exact"/>
        <w:ind w:firstLineChars="200" w:firstLine="640"/>
        <w:rPr>
          <w:rFonts w:eastAsia="黑体"/>
          <w:sz w:val="32"/>
          <w:szCs w:val="32"/>
        </w:rPr>
      </w:pPr>
      <w:r>
        <w:rPr>
          <w:rFonts w:eastAsia="黑体" w:hint="eastAsia"/>
          <w:sz w:val="32"/>
          <w:szCs w:val="32"/>
        </w:rPr>
        <w:t>二</w:t>
      </w:r>
      <w:r>
        <w:rPr>
          <w:rFonts w:eastAsia="黑体"/>
          <w:sz w:val="32"/>
          <w:szCs w:val="32"/>
        </w:rPr>
        <w:t>、参赛要求</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（一）内容要求</w:t>
      </w:r>
    </w:p>
    <w:p w:rsidR="00392716" w:rsidRDefault="00686A7C" w:rsidP="00832E0F">
      <w:pPr>
        <w:shd w:val="clear" w:color="auto" w:fill="FFFFFF"/>
        <w:overflowPunct w:val="0"/>
        <w:autoSpaceDE w:val="0"/>
        <w:autoSpaceDN w:val="0"/>
        <w:adjustRightInd w:val="0"/>
        <w:snapToGrid w:val="0"/>
        <w:spacing w:line="520" w:lineRule="exact"/>
        <w:ind w:firstLineChars="200" w:firstLine="640"/>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我国古代、近现代和当代有社会影响力和典范价值的，体现中华优秀文化的经典诗词、文章、优秀图书内容节选，以及各级</w:t>
      </w:r>
      <w:r>
        <w:rPr>
          <w:rFonts w:ascii="仿宋_GB2312" w:eastAsia="仿宋_GB2312" w:hint="eastAsia"/>
          <w:kern w:val="0"/>
          <w:sz w:val="32"/>
          <w:szCs w:val="32"/>
          <w:shd w:val="clear" w:color="auto" w:fill="FFFFFF"/>
        </w:rPr>
        <w:lastRenderedPageBreak/>
        <w:t>非物质文化遗产代表性项目名录中的民间文学类项目。当代作品应已正式出版或由省级以上广播电视等主流媒体公开发布或发表，出版、发表时间2年以上并被广泛传播。诵读文本主体前后可根据需要增加总计不超过200字的过渡语（计入总时长）。改编、网络以及自创文本不在征集之列。</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（二）形式要求</w:t>
      </w:r>
    </w:p>
    <w:p w:rsidR="00392716" w:rsidRDefault="00686A7C" w:rsidP="00832E0F">
      <w:pPr>
        <w:adjustRightInd w:val="0"/>
        <w:snapToGrid w:val="0"/>
        <w:spacing w:line="520" w:lineRule="exact"/>
        <w:ind w:firstLineChars="200" w:firstLine="640"/>
        <w:rPr>
          <w:rFonts w:ascii="仿宋_GB2312" w:eastAsia="仿宋_GB2312"/>
          <w:sz w:val="32"/>
          <w:szCs w:val="32"/>
        </w:rPr>
      </w:pPr>
      <w:bookmarkStart w:id="4" w:name="_Hlk194670160"/>
      <w:r>
        <w:rPr>
          <w:rFonts w:ascii="仿宋_GB2312" w:eastAsia="仿宋_GB2312" w:hint="eastAsia"/>
          <w:sz w:val="32"/>
          <w:szCs w:val="32"/>
        </w:rPr>
        <w:t>1.</w:t>
      </w:r>
      <w:bookmarkEnd w:id="4"/>
      <w:r>
        <w:rPr>
          <w:rFonts w:ascii="仿宋_GB2312" w:eastAsia="仿宋_GB2312" w:hint="eastAsia"/>
          <w:sz w:val="32"/>
          <w:szCs w:val="32"/>
        </w:rPr>
        <w:t>参赛作品要求为2026年新创作录制的视频，高清1920×1080横屏拍摄，格式为MP4，长度为3—6分钟，大小不超过700MB，图像、声音清晰，不抖动、无噪音。视频作品必须同期录音，不得后期配音、修音。录制仅限一个场地，不得切换多个场地。</w:t>
      </w:r>
    </w:p>
    <w:p w:rsidR="00392716" w:rsidRDefault="00686A7C" w:rsidP="00832E0F">
      <w:pPr>
        <w:adjustRightInd w:val="0"/>
        <w:snapToGrid w:val="0"/>
        <w:spacing w:line="520" w:lineRule="exact"/>
        <w:ind w:firstLineChars="200" w:firstLine="640"/>
        <w:rPr>
          <w:rFonts w:ascii="仿宋_GB2312" w:eastAsia="仿宋_GB2312"/>
          <w:sz w:val="32"/>
          <w:szCs w:val="32"/>
        </w:rPr>
      </w:pPr>
      <w:bookmarkStart w:id="5" w:name="_Hlk194670199"/>
      <w:r>
        <w:rPr>
          <w:rFonts w:ascii="仿宋_GB2312" w:eastAsia="仿宋_GB2312"/>
          <w:sz w:val="32"/>
          <w:szCs w:val="32"/>
        </w:rPr>
        <w:t>2</w:t>
      </w:r>
      <w:r>
        <w:rPr>
          <w:rFonts w:ascii="仿宋_GB2312" w:eastAsia="仿宋_GB2312" w:hint="eastAsia"/>
          <w:sz w:val="32"/>
          <w:szCs w:val="32"/>
        </w:rPr>
        <w:t>.视频开头以文字方式展示作品名称、原文作者、参赛组别，不得出现参赛者姓名、学校、指导教师及所在地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角标等。视频不能出现参赛者和指导教师的名字、学校或所在单位等信息。</w:t>
      </w:r>
    </w:p>
    <w:bookmarkEnd w:id="5"/>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.诵读须使用普通话，在以诵读为主的基础上，可适当借助吟诵、音乐等手段融合展现诵读内容。鼓励展现地域、民族语言文化的作品。鼓励以团队形式诵读，团队人数不超过20人。</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诵读作品的参赛者仅限诵读人员，伴奏、摄像等人员均不作为参赛者。每件作品指导教师不超过2人，同一作品的参赛者不得同时署名该作品的指导教师。指导教师应当具备相应的专业能力，能为参赛者提供专业指导。多个作品获得一等奖的同一指</w:t>
      </w:r>
      <w:r>
        <w:rPr>
          <w:rFonts w:ascii="仿宋_GB2312" w:eastAsia="仿宋_GB2312" w:hint="eastAsia"/>
          <w:sz w:val="32"/>
          <w:szCs w:val="32"/>
        </w:rPr>
        <w:lastRenderedPageBreak/>
        <w:t>导老师不重复获得优秀指导教师奖。</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.参赛者应使用规范汉字准确填写姓名、作品名称、所在单位或学校等信息。作品上传时间截止后，相关信息不得更改。</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6.参赛者</w:t>
      </w:r>
      <w:r>
        <w:rPr>
          <w:rFonts w:ascii="仿宋_GB2312" w:eastAsia="仿宋_GB2312"/>
          <w:sz w:val="32"/>
          <w:szCs w:val="32"/>
        </w:rPr>
        <w:t>朗诵</w:t>
      </w:r>
      <w:r>
        <w:rPr>
          <w:rFonts w:ascii="仿宋_GB2312" w:eastAsia="仿宋_GB2312" w:hint="eastAsia"/>
          <w:sz w:val="32"/>
          <w:szCs w:val="32"/>
        </w:rPr>
        <w:t>时长</w:t>
      </w:r>
      <w:r>
        <w:rPr>
          <w:rFonts w:ascii="仿宋_GB2312" w:eastAsia="仿宋_GB2312"/>
          <w:sz w:val="32"/>
          <w:szCs w:val="32"/>
        </w:rPr>
        <w:t>不得少于</w:t>
      </w:r>
      <w:r>
        <w:rPr>
          <w:rFonts w:ascii="仿宋_GB2312" w:eastAsia="仿宋_GB2312" w:hint="eastAsia"/>
          <w:sz w:val="32"/>
          <w:szCs w:val="32"/>
        </w:rPr>
        <w:t>3分钟</w:t>
      </w:r>
      <w:r>
        <w:rPr>
          <w:rFonts w:ascii="仿宋_GB2312" w:eastAsia="仿宋_GB2312"/>
          <w:sz w:val="32"/>
          <w:szCs w:val="32"/>
        </w:rPr>
        <w:t>。</w:t>
      </w:r>
    </w:p>
    <w:p w:rsidR="00392716" w:rsidRDefault="00686A7C" w:rsidP="00832E0F">
      <w:pPr>
        <w:adjustRightInd w:val="0"/>
        <w:snapToGrid w:val="0"/>
        <w:spacing w:line="520" w:lineRule="exact"/>
        <w:ind w:firstLineChars="200" w:firstLine="640"/>
        <w:rPr>
          <w:rFonts w:eastAsia="黑体"/>
          <w:sz w:val="32"/>
          <w:szCs w:val="32"/>
        </w:rPr>
      </w:pPr>
      <w:r>
        <w:rPr>
          <w:rFonts w:eastAsia="黑体" w:hint="eastAsia"/>
          <w:sz w:val="32"/>
          <w:szCs w:val="32"/>
        </w:rPr>
        <w:t>三</w:t>
      </w:r>
      <w:r>
        <w:rPr>
          <w:rFonts w:eastAsia="黑体"/>
          <w:sz w:val="32"/>
          <w:szCs w:val="32"/>
        </w:rPr>
        <w:t>、赛程安排</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（一）准备、预赛、推荐阶段：即日起至6月30日</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Ansi="仿宋" w:hint="eastAsia"/>
          <w:bCs/>
          <w:sz w:val="32"/>
          <w:szCs w:val="32"/>
        </w:rPr>
        <w:t>1.拟定方案。</w:t>
      </w:r>
      <w:r>
        <w:rPr>
          <w:rFonts w:ascii="仿宋_GB2312" w:eastAsia="仿宋_GB2312" w:hint="eastAsia"/>
          <w:sz w:val="32"/>
          <w:szCs w:val="32"/>
        </w:rPr>
        <w:t>依据上级相关文件精神要求，成立组织机构，拟定实施方案。通过新媒体方式大力宣传、广泛动员，保障赛事工作有序开展。</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bCs/>
          <w:sz w:val="32"/>
          <w:szCs w:val="32"/>
        </w:rPr>
        <w:t>2.诵读专题知识讲座。</w:t>
      </w:r>
      <w:r>
        <w:rPr>
          <w:rFonts w:ascii="仿宋_GB2312" w:eastAsia="仿宋_GB2312"/>
          <w:sz w:val="32"/>
          <w:szCs w:val="32"/>
        </w:rPr>
        <w:t>6月</w:t>
      </w:r>
      <w:r>
        <w:rPr>
          <w:rFonts w:ascii="仿宋_GB2312" w:eastAsia="仿宋_GB2312" w:hint="eastAsia"/>
          <w:sz w:val="32"/>
          <w:szCs w:val="32"/>
        </w:rPr>
        <w:t>初开始，北京市大赛组委会将邀请诵读名家、专业教师分期分批举行专题讲座，对参赛者进行辅导（具体安排及时间另行通知）。</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bCs/>
          <w:sz w:val="32"/>
          <w:szCs w:val="32"/>
        </w:rPr>
        <w:t>3.二级单位择优推荐作品。</w:t>
      </w:r>
      <w:r>
        <w:rPr>
          <w:rFonts w:ascii="仿宋_GB2312" w:eastAsia="仿宋_GB2312" w:hint="eastAsia"/>
          <w:sz w:val="32"/>
          <w:szCs w:val="32"/>
        </w:rPr>
        <w:t>请各二级单位于</w:t>
      </w:r>
      <w:r>
        <w:rPr>
          <w:rFonts w:ascii="仿宋_GB2312" w:eastAsia="仿宋_GB2312"/>
          <w:sz w:val="32"/>
          <w:szCs w:val="32"/>
        </w:rPr>
        <w:t>6月30</w:t>
      </w:r>
      <w:r>
        <w:rPr>
          <w:rFonts w:ascii="仿宋_GB2312" w:eastAsia="仿宋_GB2312" w:hint="eastAsia"/>
          <w:sz w:val="32"/>
          <w:szCs w:val="32"/>
        </w:rPr>
        <w:t>日前报送本部门推荐作品、“北京青年政治学院第八届中华经典诵写讲大赛推荐作品登记表”（附件6）电子版到wang_yi@bjypc.edu.cn，邮件标题为“部门名称+北京青年政治学院第八届中华经典诵写讲大赛推荐作品登记表”。</w:t>
      </w:r>
      <w:r>
        <w:rPr>
          <w:rFonts w:ascii="仿宋_GB2312" w:eastAsia="仿宋_GB2312" w:hint="eastAsia"/>
          <w:b/>
          <w:bCs/>
          <w:sz w:val="32"/>
          <w:szCs w:val="32"/>
        </w:rPr>
        <w:t>不接受个人报名。</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（二）专家评审：7月1日-7月5日</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学院将组织相关教师组成评审专家团，进行评审。</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（三）推荐：7月10日前</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bCs/>
          <w:sz w:val="32"/>
          <w:szCs w:val="32"/>
        </w:rPr>
        <w:t>1.7月</w:t>
      </w:r>
      <w:r>
        <w:rPr>
          <w:rFonts w:ascii="仿宋_GB2312" w:eastAsia="仿宋_GB2312" w:hint="eastAsia"/>
          <w:bCs/>
          <w:sz w:val="32"/>
          <w:szCs w:val="32"/>
        </w:rPr>
        <w:t>1</w:t>
      </w:r>
      <w:r>
        <w:rPr>
          <w:rFonts w:ascii="仿宋_GB2312" w:eastAsia="仿宋_GB2312"/>
          <w:bCs/>
          <w:sz w:val="32"/>
          <w:szCs w:val="32"/>
        </w:rPr>
        <w:t>0日前</w:t>
      </w:r>
      <w:r>
        <w:rPr>
          <w:rFonts w:ascii="仿宋_GB2312" w:eastAsia="仿宋_GB2312" w:hint="eastAsia"/>
          <w:bCs/>
          <w:sz w:val="32"/>
          <w:szCs w:val="32"/>
        </w:rPr>
        <w:t>，学院每</w:t>
      </w:r>
      <w:r>
        <w:rPr>
          <w:rFonts w:ascii="仿宋_GB2312" w:eastAsia="仿宋_GB2312" w:hint="eastAsia"/>
          <w:sz w:val="32"/>
          <w:szCs w:val="32"/>
        </w:rPr>
        <w:t>组别择优</w:t>
      </w:r>
      <w:r>
        <w:rPr>
          <w:rFonts w:ascii="仿宋_GB2312" w:eastAsia="仿宋_GB2312" w:hint="eastAsia"/>
          <w:bCs/>
          <w:sz w:val="32"/>
          <w:szCs w:val="32"/>
        </w:rPr>
        <w:t>报送</w:t>
      </w:r>
      <w:r>
        <w:rPr>
          <w:rFonts w:ascii="仿宋_GB2312" w:eastAsia="仿宋_GB2312" w:hint="eastAsia"/>
          <w:sz w:val="32"/>
          <w:szCs w:val="32"/>
        </w:rPr>
        <w:t>不超过15个优秀作品名单参加市级评审。每个参赛者被推荐作品限1件。团队参赛作品总数占比不低于50%。</w:t>
      </w:r>
    </w:p>
    <w:p w:rsidR="00392716" w:rsidRDefault="00686A7C" w:rsidP="00832E0F">
      <w:pPr>
        <w:adjustRightInd w:val="0"/>
        <w:snapToGrid w:val="0"/>
        <w:spacing w:line="520" w:lineRule="exact"/>
        <w:ind w:firstLineChars="200" w:firstLine="640"/>
        <w:rPr>
          <w:rFonts w:ascii="仿宋_GB2312" w:eastAsia="仿宋_GB2312"/>
          <w:bCs/>
          <w:sz w:val="32"/>
          <w:szCs w:val="32"/>
        </w:rPr>
      </w:pPr>
      <w:r>
        <w:rPr>
          <w:rFonts w:ascii="仿宋_GB2312" w:eastAsia="仿宋_GB2312"/>
          <w:bCs/>
          <w:sz w:val="32"/>
          <w:szCs w:val="32"/>
        </w:rPr>
        <w:t>2.</w:t>
      </w:r>
      <w:r>
        <w:rPr>
          <w:rFonts w:ascii="仿宋_GB2312" w:eastAsia="仿宋_GB2312" w:hint="eastAsia"/>
          <w:bCs/>
          <w:sz w:val="32"/>
          <w:szCs w:val="32"/>
        </w:rPr>
        <w:t>报名、在线测试与作品提交。</w:t>
      </w:r>
    </w:p>
    <w:p w:rsidR="00392716" w:rsidRDefault="00686A7C" w:rsidP="00832E0F">
      <w:pPr>
        <w:adjustRightInd w:val="0"/>
        <w:snapToGrid w:val="0"/>
        <w:spacing w:line="520" w:lineRule="exact"/>
        <w:ind w:firstLineChars="200" w:firstLine="640"/>
        <w:rPr>
          <w:rFonts w:ascii="仿宋_GB2312" w:eastAsia="仿宋_GB2312"/>
          <w:bCs/>
          <w:sz w:val="32"/>
          <w:szCs w:val="32"/>
        </w:rPr>
      </w:pPr>
      <w:bookmarkStart w:id="6" w:name="_Hlk194671937"/>
      <w:r>
        <w:rPr>
          <w:rFonts w:ascii="仿宋_GB2312" w:eastAsia="仿宋_GB2312" w:hint="eastAsia"/>
          <w:sz w:val="32"/>
          <w:szCs w:val="32"/>
        </w:rPr>
        <w:lastRenderedPageBreak/>
        <w:t>（1）所有获推入围市级决赛的作品作者</w:t>
      </w:r>
      <w:r>
        <w:rPr>
          <w:rFonts w:ascii="仿宋_GB2312" w:eastAsia="仿宋_GB2312" w:hint="eastAsia"/>
          <w:bCs/>
          <w:sz w:val="32"/>
          <w:szCs w:val="32"/>
        </w:rPr>
        <w:t>需于</w:t>
      </w:r>
      <w:r>
        <w:rPr>
          <w:rFonts w:ascii="仿宋_GB2312" w:eastAsia="仿宋_GB2312"/>
          <w:bCs/>
          <w:sz w:val="32"/>
          <w:szCs w:val="32"/>
        </w:rPr>
        <w:t>7</w:t>
      </w:r>
      <w:r>
        <w:rPr>
          <w:rFonts w:ascii="仿宋_GB2312" w:eastAsia="仿宋_GB2312" w:hint="eastAsia"/>
          <w:bCs/>
          <w:sz w:val="32"/>
          <w:szCs w:val="32"/>
        </w:rPr>
        <w:t>月</w:t>
      </w:r>
      <w:r>
        <w:rPr>
          <w:rFonts w:ascii="仿宋_GB2312" w:eastAsia="仿宋_GB2312"/>
          <w:bCs/>
          <w:sz w:val="32"/>
          <w:szCs w:val="32"/>
        </w:rPr>
        <w:t>8</w:t>
      </w:r>
      <w:r>
        <w:rPr>
          <w:rFonts w:ascii="仿宋_GB2312" w:eastAsia="仿宋_GB2312" w:hint="eastAsia"/>
          <w:bCs/>
          <w:sz w:val="32"/>
          <w:szCs w:val="32"/>
        </w:rPr>
        <w:t>日前主动登录大赛官网（网址：https://jdsxj.eduyun.cn），</w:t>
      </w:r>
      <w:r>
        <w:rPr>
          <w:rFonts w:ascii="仿宋_GB2312" w:eastAsia="仿宋_GB2312" w:hint="eastAsia"/>
          <w:sz w:val="32"/>
          <w:szCs w:val="32"/>
        </w:rPr>
        <w:t>使用各二级单位作品登记表中填写的“参赛者手机号”（参赛者手机号填报后不可更改，且一个作品对应一个手机号）</w:t>
      </w:r>
      <w:r>
        <w:rPr>
          <w:rFonts w:ascii="仿宋_GB2312" w:eastAsia="仿宋_GB2312" w:hint="eastAsia"/>
          <w:bCs/>
          <w:sz w:val="32"/>
          <w:szCs w:val="32"/>
        </w:rPr>
        <w:t>完成注册、赛事报名、语言文字知识及诵读常识测评（测评可多次进行，60分以上方可获得参赛资格）</w:t>
      </w:r>
      <w:r>
        <w:rPr>
          <w:rFonts w:ascii="仿宋_GB2312" w:eastAsia="仿宋_GB2312" w:hint="eastAsia"/>
          <w:sz w:val="32"/>
          <w:szCs w:val="32"/>
        </w:rPr>
        <w:t>、作品上传等工作。</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bCs/>
          <w:sz w:val="32"/>
          <w:szCs w:val="32"/>
        </w:rPr>
        <w:t>（2）</w:t>
      </w:r>
      <w:bookmarkEnd w:id="6"/>
      <w:r>
        <w:rPr>
          <w:rFonts w:ascii="仿宋_GB2312" w:eastAsia="仿宋_GB2312" w:hint="eastAsia"/>
          <w:sz w:val="32"/>
          <w:szCs w:val="32"/>
        </w:rPr>
        <w:t>登记表中“参赛者手机号”为大赛官网注册手机号，每个手机号仅可上传一个作品，若推荐表中同一手机号代报多个作品，所有代报作品将会取消评审资格，团队诵读作品由组内一人注册报名上传即可。参赛者报名时认真核对所填信息，确保姓名或单位信息填写全称。因个人填报错误造成的报名失败、获奖证书信息错误等后果需自行承担。</w:t>
      </w:r>
    </w:p>
    <w:p w:rsidR="00392716" w:rsidRDefault="00686A7C" w:rsidP="00832E0F">
      <w:pPr>
        <w:adjustRightInd w:val="0"/>
        <w:snapToGrid w:val="0"/>
        <w:spacing w:line="520" w:lineRule="exact"/>
        <w:ind w:firstLineChars="200" w:firstLine="640"/>
        <w:rPr>
          <w:rFonts w:eastAsia="黑体"/>
          <w:sz w:val="32"/>
          <w:szCs w:val="32"/>
        </w:rPr>
      </w:pPr>
      <w:r>
        <w:rPr>
          <w:rFonts w:eastAsia="黑体" w:hint="eastAsia"/>
          <w:sz w:val="32"/>
          <w:szCs w:val="32"/>
        </w:rPr>
        <w:t>四</w:t>
      </w:r>
      <w:r>
        <w:rPr>
          <w:rFonts w:eastAsia="黑体"/>
          <w:sz w:val="32"/>
          <w:szCs w:val="32"/>
        </w:rPr>
        <w:t>、</w:t>
      </w:r>
      <w:r>
        <w:rPr>
          <w:rFonts w:eastAsia="黑体" w:hint="eastAsia"/>
          <w:sz w:val="32"/>
          <w:szCs w:val="32"/>
        </w:rPr>
        <w:t>奖项设置</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1.各组别按照参赛作品总数10%、20%、30%比例（四舍六入法计算），评出一、二、三等奖及优秀奖若干名。</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2.若某组别参赛作品总数不足5个（不含）时，根据参赛作品总数依次颁发一等奖1名、二等奖2名、三等奖1名。</w:t>
      </w:r>
    </w:p>
    <w:p w:rsidR="00392716" w:rsidRDefault="00686A7C" w:rsidP="00832E0F">
      <w:pPr>
        <w:adjustRightInd w:val="0"/>
        <w:snapToGrid w:val="0"/>
        <w:spacing w:line="520" w:lineRule="exact"/>
        <w:ind w:firstLineChars="200" w:firstLine="640"/>
        <w:rPr>
          <w:rFonts w:eastAsia="黑体"/>
          <w:sz w:val="32"/>
          <w:szCs w:val="32"/>
        </w:rPr>
      </w:pPr>
      <w:r>
        <w:rPr>
          <w:rFonts w:ascii="仿宋_GB2312" w:eastAsia="仿宋_GB2312" w:hint="eastAsia"/>
          <w:sz w:val="32"/>
          <w:szCs w:val="32"/>
        </w:rPr>
        <w:t>3.设优秀组织奖、优秀指导教师奖若干。</w:t>
      </w:r>
    </w:p>
    <w:p w:rsidR="00392716" w:rsidRDefault="00392716">
      <w:pPr>
        <w:adjustRightInd w:val="0"/>
        <w:snapToGrid w:val="0"/>
        <w:spacing w:line="560" w:lineRule="exact"/>
        <w:ind w:firstLineChars="200" w:firstLine="640"/>
        <w:rPr>
          <w:rFonts w:ascii="仿宋_GB2312" w:eastAsia="仿宋_GB2312"/>
          <w:sz w:val="32"/>
          <w:szCs w:val="32"/>
        </w:rPr>
      </w:pPr>
    </w:p>
    <w:p w:rsidR="00392716" w:rsidRDefault="00392716">
      <w:pPr>
        <w:spacing w:line="560" w:lineRule="exact"/>
        <w:rPr>
          <w:sz w:val="32"/>
          <w:szCs w:val="32"/>
        </w:rPr>
        <w:sectPr w:rsidR="00392716">
          <w:footerReference w:type="default" r:id="rId7"/>
          <w:pgSz w:w="11906" w:h="16838"/>
          <w:pgMar w:top="2098" w:right="1474" w:bottom="1985" w:left="1588" w:header="851" w:footer="992" w:gutter="0"/>
          <w:cols w:space="425"/>
          <w:docGrid w:linePitch="490" w:charSpace="-1844"/>
        </w:sectPr>
      </w:pPr>
    </w:p>
    <w:p w:rsidR="00392716" w:rsidRDefault="00686A7C">
      <w:pPr>
        <w:spacing w:line="560" w:lineRule="exact"/>
        <w:jc w:val="left"/>
        <w:rPr>
          <w:rFonts w:eastAsia="黑体"/>
          <w:kern w:val="0"/>
          <w:sz w:val="32"/>
          <w:szCs w:val="32"/>
        </w:rPr>
      </w:pPr>
      <w:r>
        <w:rPr>
          <w:rFonts w:eastAsia="黑体"/>
          <w:kern w:val="0"/>
          <w:sz w:val="32"/>
          <w:szCs w:val="32"/>
        </w:rPr>
        <w:lastRenderedPageBreak/>
        <w:t>附件</w:t>
      </w:r>
      <w:r>
        <w:rPr>
          <w:rFonts w:ascii="黑体" w:eastAsia="黑体" w:hAnsi="黑体" w:cs="黑体" w:hint="eastAsia"/>
          <w:kern w:val="0"/>
          <w:sz w:val="32"/>
          <w:szCs w:val="32"/>
        </w:rPr>
        <w:t>2</w:t>
      </w:r>
    </w:p>
    <w:p w:rsidR="00392716" w:rsidRDefault="00392716">
      <w:pPr>
        <w:adjustRightInd w:val="0"/>
        <w:snapToGrid w:val="0"/>
        <w:spacing w:line="560" w:lineRule="exact"/>
        <w:jc w:val="center"/>
        <w:rPr>
          <w:rFonts w:ascii="方正小标宋简体" w:eastAsia="方正小标宋简体"/>
          <w:sz w:val="44"/>
          <w:szCs w:val="44"/>
        </w:rPr>
      </w:pPr>
    </w:p>
    <w:p w:rsidR="00392716" w:rsidRDefault="00686A7C">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“诗教中国”讲解北京青年政治学院大赛方案</w:t>
      </w:r>
    </w:p>
    <w:p w:rsidR="00392716" w:rsidRDefault="00686A7C">
      <w:pPr>
        <w:adjustRightInd w:val="0"/>
        <w:snapToGrid w:val="0"/>
        <w:spacing w:beforeLines="100" w:before="240" w:line="560" w:lineRule="exact"/>
        <w:ind w:firstLineChars="200" w:firstLine="640"/>
        <w:rPr>
          <w:rFonts w:ascii="仿宋_GB2312" w:eastAsia="仿宋_GB2312"/>
          <w:sz w:val="32"/>
          <w:szCs w:val="32"/>
        </w:rPr>
      </w:pPr>
      <w:r>
        <w:rPr>
          <w:rFonts w:ascii="仿宋_GB2312" w:eastAsia="仿宋_GB2312" w:hAnsi="楷体" w:hint="eastAsia"/>
          <w:kern w:val="0"/>
          <w:sz w:val="32"/>
          <w:szCs w:val="32"/>
          <w:shd w:val="clear" w:color="auto" w:fill="FFFFFF"/>
        </w:rPr>
        <w:t>为传承弘扬中华优秀文化，深入实施“典耀中华”主题读书行动，充分挖掘中华经典诗词中所蕴含的民族正气、爱国情怀、道德品质和艺术魅力，</w:t>
      </w:r>
      <w:r>
        <w:rPr>
          <w:rFonts w:ascii="仿宋_GB2312" w:eastAsia="仿宋_GB2312" w:hint="eastAsia"/>
          <w:kern w:val="0"/>
          <w:sz w:val="32"/>
          <w:szCs w:val="32"/>
        </w:rPr>
        <w:t>引导师生热爱中华经典诗词</w:t>
      </w:r>
      <w:r>
        <w:rPr>
          <w:rFonts w:ascii="仿宋_GB2312" w:eastAsia="仿宋_GB2312" w:hint="eastAsia"/>
          <w:sz w:val="32"/>
          <w:szCs w:val="32"/>
        </w:rPr>
        <w:t>，</w:t>
      </w:r>
      <w:r>
        <w:rPr>
          <w:rFonts w:ascii="仿宋_GB2312" w:eastAsia="仿宋_GB2312" w:hint="eastAsia"/>
          <w:kern w:val="0"/>
          <w:sz w:val="32"/>
          <w:szCs w:val="32"/>
        </w:rPr>
        <w:t>提升师生古典诗词教学能力和欣赏水平，为</w:t>
      </w:r>
      <w:r>
        <w:rPr>
          <w:rFonts w:ascii="仿宋" w:eastAsia="仿宋" w:hAnsi="仿宋" w:hint="eastAsia"/>
          <w:sz w:val="32"/>
          <w:szCs w:val="32"/>
        </w:rPr>
        <w:t>进一步夯实我校文化育人传统优势，积极探索新时代新青院文化育人的实践方法与教育模式，</w:t>
      </w:r>
      <w:r>
        <w:rPr>
          <w:rFonts w:ascii="仿宋" w:eastAsia="仿宋" w:hAnsi="仿宋" w:hint="eastAsia"/>
          <w:color w:val="000000" w:themeColor="text1"/>
          <w:sz w:val="32"/>
          <w:szCs w:val="32"/>
        </w:rPr>
        <w:t>助力学院高质量发展，推进学院</w:t>
      </w:r>
      <w:r>
        <w:rPr>
          <w:rFonts w:ascii="仿宋_GB2312" w:eastAsia="仿宋_GB2312" w:hint="eastAsia"/>
          <w:color w:val="000000" w:themeColor="text1"/>
          <w:sz w:val="32"/>
          <w:szCs w:val="32"/>
        </w:rPr>
        <w:t>十五五规划完成，</w:t>
      </w:r>
      <w:r>
        <w:rPr>
          <w:rFonts w:ascii="仿宋_GB2312" w:eastAsia="仿宋_GB2312" w:hint="eastAsia"/>
          <w:sz w:val="32"/>
          <w:szCs w:val="32"/>
        </w:rPr>
        <w:t>由人文素质教育中心牵头组织，面向全校师生开展“‘诗教中国’讲解</w:t>
      </w:r>
      <w:r>
        <w:rPr>
          <w:rFonts w:ascii="仿宋_GB2312" w:eastAsia="仿宋_GB2312" w:hint="eastAsia"/>
          <w:kern w:val="0"/>
          <w:sz w:val="32"/>
          <w:szCs w:val="32"/>
        </w:rPr>
        <w:t>北京青年政治学院大赛</w:t>
      </w:r>
      <w:r>
        <w:rPr>
          <w:rFonts w:ascii="仿宋_GB2312" w:eastAsia="仿宋_GB2312" w:hint="eastAsia"/>
          <w:sz w:val="32"/>
          <w:szCs w:val="32"/>
        </w:rPr>
        <w:t>”</w:t>
      </w:r>
      <w:r>
        <w:rPr>
          <w:rFonts w:ascii="仿宋_GB2312" w:eastAsia="仿宋_GB2312" w:hint="eastAsia"/>
          <w:kern w:val="0"/>
          <w:sz w:val="32"/>
          <w:szCs w:val="32"/>
        </w:rPr>
        <w:t>，并推荐部分优秀作品参加市级评审。大赛</w:t>
      </w:r>
      <w:r>
        <w:rPr>
          <w:rFonts w:ascii="仿宋_GB2312" w:eastAsia="仿宋_GB2312" w:hint="eastAsia"/>
          <w:sz w:val="32"/>
          <w:szCs w:val="32"/>
        </w:rPr>
        <w:t>实施方案如下：</w:t>
      </w:r>
    </w:p>
    <w:p w:rsidR="00392716" w:rsidRDefault="00686A7C">
      <w:pPr>
        <w:adjustRightInd w:val="0"/>
        <w:snapToGrid w:val="0"/>
        <w:spacing w:line="560" w:lineRule="exact"/>
        <w:ind w:firstLineChars="200" w:firstLine="640"/>
        <w:rPr>
          <w:rFonts w:eastAsia="黑体"/>
          <w:sz w:val="32"/>
          <w:szCs w:val="32"/>
        </w:rPr>
      </w:pPr>
      <w:r>
        <w:rPr>
          <w:rFonts w:eastAsia="黑体"/>
          <w:sz w:val="32"/>
          <w:szCs w:val="32"/>
        </w:rPr>
        <w:t>一、参赛对象与组别</w:t>
      </w:r>
    </w:p>
    <w:p w:rsidR="00392716" w:rsidRDefault="00686A7C">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参赛对象为我校在职教师、在校学生及留学生。</w:t>
      </w:r>
    </w:p>
    <w:p w:rsidR="00392716" w:rsidRDefault="00686A7C">
      <w:pPr>
        <w:adjustRightInd w:val="0"/>
        <w:snapToGrid w:val="0"/>
        <w:spacing w:line="560" w:lineRule="exact"/>
        <w:ind w:firstLineChars="200" w:firstLine="640"/>
        <w:rPr>
          <w:rFonts w:ascii="仿宋_GB2312" w:eastAsia="仿宋_GB2312"/>
          <w:spacing w:val="-4"/>
          <w:sz w:val="32"/>
          <w:szCs w:val="32"/>
        </w:rPr>
      </w:pPr>
      <w:r>
        <w:rPr>
          <w:rFonts w:eastAsia="仿宋_GB2312" w:hint="eastAsia"/>
          <w:sz w:val="32"/>
          <w:szCs w:val="32"/>
        </w:rPr>
        <w:t>设讲解、演讲两个类别。每类分为</w:t>
      </w:r>
      <w:r>
        <w:rPr>
          <w:rFonts w:ascii="仿宋_GB2312" w:eastAsia="仿宋_GB2312" w:hint="eastAsia"/>
          <w:sz w:val="32"/>
          <w:szCs w:val="32"/>
        </w:rPr>
        <w:t>大学</w:t>
      </w:r>
      <w:r>
        <w:rPr>
          <w:rFonts w:ascii="仿宋_GB2312" w:eastAsia="仿宋_GB2312" w:hint="eastAsia"/>
          <w:spacing w:val="-4"/>
          <w:sz w:val="32"/>
          <w:szCs w:val="32"/>
        </w:rPr>
        <w:t>教师组、职业学校学生组、留学生组，共</w:t>
      </w:r>
      <w:r>
        <w:rPr>
          <w:rFonts w:ascii="仿宋_GB2312" w:eastAsia="仿宋_GB2312"/>
          <w:spacing w:val="-4"/>
          <w:sz w:val="32"/>
          <w:szCs w:val="32"/>
        </w:rPr>
        <w:t>6</w:t>
      </w:r>
      <w:r>
        <w:rPr>
          <w:rFonts w:ascii="仿宋_GB2312" w:eastAsia="仿宋_GB2312" w:hint="eastAsia"/>
          <w:spacing w:val="-4"/>
          <w:sz w:val="32"/>
          <w:szCs w:val="32"/>
        </w:rPr>
        <w:t>个组别。</w:t>
      </w:r>
    </w:p>
    <w:p w:rsidR="00392716" w:rsidRDefault="00686A7C">
      <w:pPr>
        <w:adjustRightInd w:val="0"/>
        <w:snapToGrid w:val="0"/>
        <w:spacing w:line="560" w:lineRule="exact"/>
        <w:ind w:firstLineChars="200" w:firstLine="640"/>
        <w:rPr>
          <w:rFonts w:eastAsia="黑体"/>
          <w:sz w:val="32"/>
          <w:szCs w:val="32"/>
        </w:rPr>
      </w:pPr>
      <w:r>
        <w:rPr>
          <w:rFonts w:eastAsia="黑体" w:hint="eastAsia"/>
          <w:sz w:val="32"/>
          <w:szCs w:val="32"/>
        </w:rPr>
        <w:t>二</w:t>
      </w:r>
      <w:r>
        <w:rPr>
          <w:rFonts w:eastAsia="黑体"/>
          <w:sz w:val="32"/>
          <w:szCs w:val="32"/>
        </w:rPr>
        <w:t>、参赛要求</w:t>
      </w:r>
    </w:p>
    <w:p w:rsidR="00392716" w:rsidRDefault="00686A7C">
      <w:pPr>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（一）内容要求</w:t>
      </w:r>
    </w:p>
    <w:p w:rsidR="00392716" w:rsidRDefault="00686A7C">
      <w:pPr>
        <w:adjustRightInd w:val="0"/>
        <w:snapToGrid w:val="0"/>
        <w:spacing w:line="520" w:lineRule="exact"/>
        <w:ind w:firstLineChars="200" w:firstLine="640"/>
        <w:rPr>
          <w:rFonts w:eastAsia="仿宋_GB2312"/>
          <w:sz w:val="32"/>
          <w:szCs w:val="32"/>
          <w:shd w:val="pct10" w:color="auto" w:fill="FFFFFF"/>
        </w:rPr>
      </w:pPr>
      <w:r>
        <w:rPr>
          <w:rFonts w:ascii="仿宋_GB2312" w:eastAsia="仿宋_GB2312" w:hAnsi="仿宋_GB2312" w:cs="仿宋_GB2312" w:hint="eastAsia"/>
          <w:sz w:val="32"/>
          <w:szCs w:val="32"/>
        </w:rPr>
        <w:t>1.</w:t>
      </w:r>
      <w:r>
        <w:rPr>
          <w:rFonts w:eastAsia="仿宋_GB2312" w:hint="eastAsia"/>
          <w:sz w:val="32"/>
          <w:szCs w:val="32"/>
        </w:rPr>
        <w:t>讲解类。讲解须使用国家通用语言文字，内容应选自中小学（含中职）统编语文教材、普通高等教育国家级规划教材及高等职业教育国家规划教材大学语文教材中的规范汉字、成语或经典诗词作品</w:t>
      </w:r>
      <w:bookmarkStart w:id="7" w:name="OLE_LINK3"/>
      <w:r>
        <w:rPr>
          <w:rFonts w:eastAsia="仿宋_GB2312" w:hint="eastAsia"/>
          <w:sz w:val="32"/>
          <w:szCs w:val="32"/>
        </w:rPr>
        <w:t>。</w:t>
      </w:r>
      <w:bookmarkEnd w:id="7"/>
    </w:p>
    <w:p w:rsidR="00392716" w:rsidRDefault="00686A7C">
      <w:pPr>
        <w:adjustRightInd w:val="0"/>
        <w:snapToGrid w:val="0"/>
        <w:spacing w:line="520" w:lineRule="exact"/>
        <w:ind w:firstLineChars="200" w:firstLine="640"/>
        <w:rPr>
          <w:rFonts w:eastAsia="仿宋_GB2312"/>
          <w:sz w:val="32"/>
          <w:szCs w:val="32"/>
        </w:rPr>
      </w:pPr>
      <w:r>
        <w:rPr>
          <w:rFonts w:eastAsia="仿宋_GB2312" w:hint="eastAsia"/>
          <w:sz w:val="32"/>
          <w:szCs w:val="32"/>
        </w:rPr>
        <w:lastRenderedPageBreak/>
        <w:t>参赛</w:t>
      </w:r>
      <w:r>
        <w:rPr>
          <w:rFonts w:eastAsia="仿宋_GB2312"/>
          <w:sz w:val="32"/>
          <w:szCs w:val="32"/>
        </w:rPr>
        <w:t>教师</w:t>
      </w:r>
      <w:r>
        <w:rPr>
          <w:rFonts w:eastAsia="仿宋_GB2312" w:hint="eastAsia"/>
          <w:sz w:val="32"/>
          <w:szCs w:val="32"/>
        </w:rPr>
        <w:t>按照课堂教学相关要求，遵循语言文化教育基本规律和学术规范，录制以汉字、成语、诗词教学为主要内容的微课视频。</w:t>
      </w:r>
    </w:p>
    <w:p w:rsidR="00392716" w:rsidRDefault="00686A7C">
      <w:pPr>
        <w:adjustRightInd w:val="0"/>
        <w:snapToGrid w:val="0"/>
        <w:spacing w:line="520" w:lineRule="exact"/>
        <w:ind w:firstLineChars="200" w:firstLine="640"/>
        <w:rPr>
          <w:rFonts w:ascii="仿宋_GB2312" w:eastAsia="仿宋_GB2312" w:hAnsi="宋体" w:cs="仿宋_GB2312"/>
          <w:sz w:val="32"/>
          <w:szCs w:val="32"/>
        </w:rPr>
      </w:pPr>
      <w:r>
        <w:rPr>
          <w:rFonts w:eastAsia="仿宋_GB2312" w:hint="eastAsia"/>
          <w:sz w:val="32"/>
          <w:szCs w:val="32"/>
        </w:rPr>
        <w:t>参赛学生应以喜闻乐见的形式阐释作品的意义与价值，鼓励结合地域文化、民族特色、各级非物质文化遗产</w:t>
      </w:r>
      <w:r>
        <w:rPr>
          <w:rFonts w:ascii="仿宋_GB2312" w:eastAsia="仿宋_GB2312" w:hAnsi="宋体" w:cs="仿宋_GB2312" w:hint="eastAsia"/>
          <w:sz w:val="32"/>
          <w:szCs w:val="32"/>
        </w:rPr>
        <w:t>代表性项目等创新讲解内容。</w:t>
      </w:r>
    </w:p>
    <w:p w:rsidR="00392716" w:rsidRDefault="00686A7C">
      <w:pPr>
        <w:adjustRightInd w:val="0"/>
        <w:snapToGrid w:val="0"/>
        <w:spacing w:line="52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2.演讲类。参赛者须围绕社会主义先进文化、革命文化和中华优秀传统文化中的经典篇章以及各级非物质文化遗产代表性项目展开演讲。参赛者可自行选题，也可选择以下主题展开演讲：</w:t>
      </w:r>
    </w:p>
    <w:p w:rsidR="00392716" w:rsidRDefault="00686A7C">
      <w:pPr>
        <w:adjustRightInd w:val="0"/>
        <w:snapToGrid w:val="0"/>
        <w:spacing w:line="52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（1）经典中的智慧与力量。可通过经典在新时代的创造性运用，阐释其中蕴含的时代启示。</w:t>
      </w:r>
    </w:p>
    <w:p w:rsidR="00392716" w:rsidRDefault="00686A7C">
      <w:pPr>
        <w:adjustRightInd w:val="0"/>
        <w:snapToGrid w:val="0"/>
        <w:spacing w:line="52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（2）经典中的成长与担当。可从经典文本出发，联系个人成长经历、学习生活、社会实践，讲述经典如何启迪思维、塑造品格、激励担当。</w:t>
      </w:r>
    </w:p>
    <w:p w:rsidR="00392716" w:rsidRDefault="00686A7C">
      <w:pPr>
        <w:adjustRightInd w:val="0"/>
        <w:snapToGrid w:val="0"/>
        <w:spacing w:line="520" w:lineRule="exact"/>
        <w:ind w:firstLineChars="200" w:firstLine="640"/>
        <w:rPr>
          <w:rFonts w:eastAsia="仿宋_GB2312"/>
          <w:sz w:val="32"/>
          <w:szCs w:val="32"/>
        </w:rPr>
      </w:pPr>
      <w:r>
        <w:rPr>
          <w:rFonts w:ascii="仿宋_GB2312" w:eastAsia="仿宋_GB2312" w:hAnsi="宋体" w:cs="仿宋_GB2312" w:hint="eastAsia"/>
          <w:sz w:val="32"/>
          <w:szCs w:val="32"/>
        </w:rPr>
        <w:t>（3）经典的学习与体会。可分享学习经典、运用经典的路</w:t>
      </w:r>
      <w:r>
        <w:rPr>
          <w:rFonts w:eastAsia="仿宋_GB2312" w:hint="eastAsia"/>
          <w:sz w:val="32"/>
          <w:szCs w:val="32"/>
        </w:rPr>
        <w:t>径、方法与实践案例，阐发对经典的理解、传承与创新。</w:t>
      </w:r>
    </w:p>
    <w:p w:rsidR="00392716" w:rsidRDefault="00686A7C">
      <w:pPr>
        <w:adjustRightInd w:val="0"/>
        <w:snapToGrid w:val="0"/>
        <w:spacing w:line="520" w:lineRule="exact"/>
        <w:ind w:firstLineChars="200" w:firstLine="640"/>
        <w:rPr>
          <w:rFonts w:eastAsia="仿宋_GB2312"/>
          <w:sz w:val="32"/>
          <w:szCs w:val="32"/>
        </w:rPr>
      </w:pPr>
      <w:r>
        <w:rPr>
          <w:rFonts w:ascii="仿宋_GB2312" w:eastAsia="仿宋_GB2312" w:hAnsi="宋体" w:cs="仿宋_GB2312" w:hint="eastAsia"/>
          <w:sz w:val="32"/>
          <w:szCs w:val="32"/>
        </w:rPr>
        <w:t>（4）经典中的家国情怀。可挖掘经典中蕴含的家国情怀、</w:t>
      </w:r>
      <w:r>
        <w:rPr>
          <w:rFonts w:eastAsia="仿宋_GB2312" w:hint="eastAsia"/>
          <w:sz w:val="32"/>
          <w:szCs w:val="32"/>
        </w:rPr>
        <w:t>道德修养、奋斗精神等，结合实际，展现经典“典”亮人生、“典”耀未来的生动故事。</w:t>
      </w:r>
    </w:p>
    <w:p w:rsidR="00392716" w:rsidRDefault="00686A7C">
      <w:pPr>
        <w:adjustRightInd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演讲须主题鲜明、观点正确、事例生动、感情真挚。演讲文本必须为参赛者原创，严禁抄袭、剽窃，引用经典比例不超</w:t>
      </w:r>
      <w:r>
        <w:rPr>
          <w:rFonts w:ascii="仿宋_GB2312" w:eastAsia="仿宋_GB2312" w:hAnsi="宋体" w:cs="仿宋_GB2312" w:hint="eastAsia"/>
          <w:sz w:val="32"/>
          <w:szCs w:val="32"/>
        </w:rPr>
        <w:t>过20%并注明出处。参赛者需掌握演讲与讲解、朗诵、主持的</w:t>
      </w:r>
      <w:r>
        <w:rPr>
          <w:rFonts w:ascii="仿宋_GB2312" w:eastAsia="仿宋_GB2312" w:hAnsi="仿宋_GB2312" w:cs="仿宋_GB2312" w:hint="eastAsia"/>
          <w:sz w:val="32"/>
          <w:szCs w:val="32"/>
        </w:rPr>
        <w:t>区别，做到大主题，小开口，内容真实、鲜活、具体，基于真情实感，讲出自己的生命体验。避免假大空，需体现符合年龄的认知、思维、</w:t>
      </w:r>
      <w:r>
        <w:rPr>
          <w:rFonts w:ascii="仿宋_GB2312" w:eastAsia="仿宋_GB2312" w:hAnsi="仿宋_GB2312" w:cs="仿宋_GB2312" w:hint="eastAsia"/>
          <w:sz w:val="32"/>
          <w:szCs w:val="32"/>
        </w:rPr>
        <w:lastRenderedPageBreak/>
        <w:t>表达特点。</w:t>
      </w:r>
    </w:p>
    <w:p w:rsidR="00392716" w:rsidRDefault="00686A7C">
      <w:pPr>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（二）形式要求</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Ansi="仿宋_GB2312" w:cs="仿宋_GB2312" w:hint="eastAsia"/>
          <w:sz w:val="32"/>
          <w:szCs w:val="32"/>
        </w:rPr>
        <w:t>使用国家通用语言文字创作参赛作品，</w:t>
      </w:r>
      <w:r>
        <w:rPr>
          <w:rFonts w:ascii="仿宋_GB2312" w:eastAsia="仿宋_GB2312" w:hAnsi="宋体" w:cs="仿宋_GB2312" w:hint="eastAsia"/>
          <w:sz w:val="32"/>
          <w:szCs w:val="32"/>
        </w:rPr>
        <w:t>且为2026年新录</w:t>
      </w:r>
      <w:r>
        <w:rPr>
          <w:rFonts w:ascii="仿宋_GB2312" w:eastAsia="仿宋_GB2312" w:hAnsi="仿宋_GB2312" w:cs="仿宋_GB2312" w:hint="eastAsia"/>
          <w:sz w:val="32"/>
          <w:szCs w:val="32"/>
        </w:rPr>
        <w:t>制的视频，横屏拍摄，格式为MP4。教师组视频长</w:t>
      </w:r>
      <w:r>
        <w:rPr>
          <w:rFonts w:ascii="仿宋_GB2312" w:eastAsia="仿宋_GB2312" w:hAnsi="宋体" w:cs="仿宋_GB2312" w:hint="eastAsia"/>
          <w:sz w:val="32"/>
          <w:szCs w:val="32"/>
        </w:rPr>
        <w:t>度为8分钟以内，学生组视频长度为5分钟以内。视频清晰度不低于720P，大小不超过700MB，图像、声音清晰，不抖动、</w:t>
      </w:r>
      <w:r>
        <w:rPr>
          <w:rFonts w:ascii="仿宋_GB2312" w:eastAsia="仿宋_GB2312" w:hAnsi="仿宋_GB2312" w:cs="仿宋_GB2312" w:hint="eastAsia"/>
          <w:sz w:val="32"/>
          <w:szCs w:val="32"/>
        </w:rPr>
        <w:t>无噪声，参赛者须全程出镜。视频须一镜到底，不得剪辑、拼接，可适当配乐。</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Ansi="仿宋_GB2312" w:cs="仿宋_GB2312" w:hint="eastAsia"/>
          <w:sz w:val="32"/>
          <w:szCs w:val="32"/>
        </w:rPr>
        <w:t>视频开头以文字方式展示作品名称、组别等信息。信息须正确、规范，与赛事平台填报信息一致。不可出现参赛者姓名、指导教师姓名、学校或单位等信息。</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Ansi="仿宋_GB2312" w:cs="仿宋_GB2312" w:hint="eastAsia"/>
          <w:sz w:val="32"/>
          <w:szCs w:val="32"/>
        </w:rPr>
        <w:t>视频文字建议使用方正字库字体或其他有版权的字体。视频中不得使用未经肖像权人同意的肖像，不得使用未经授权的图片、视频和音频，</w:t>
      </w:r>
      <w:r>
        <w:rPr>
          <w:rFonts w:ascii="仿宋_GB2312" w:eastAsia="仿宋_GB2312" w:hAnsi="仿宋_GB2312" w:cs="仿宋_GB2312" w:hint="eastAsia"/>
          <w:kern w:val="0"/>
          <w:sz w:val="32"/>
          <w:szCs w:val="32"/>
        </w:rPr>
        <w:t>应使用正确表示国家版图的地图，</w:t>
      </w:r>
      <w:r>
        <w:rPr>
          <w:rFonts w:ascii="仿宋_GB2312" w:eastAsia="仿宋_GB2312" w:hAnsi="仿宋_GB2312" w:cs="仿宋_GB2312" w:hint="eastAsia"/>
          <w:sz w:val="32"/>
          <w:szCs w:val="32"/>
        </w:rPr>
        <w:t>不得出现与大赛无关的条幅、角标等。</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Ansi="宋体" w:cs="仿宋_GB2312" w:hint="eastAsia"/>
          <w:sz w:val="32"/>
          <w:szCs w:val="32"/>
        </w:rPr>
        <w:t>每人限报1件作品，限报1名指导教师。同一作品的参赛</w:t>
      </w:r>
      <w:r>
        <w:rPr>
          <w:rFonts w:ascii="仿宋_GB2312" w:eastAsia="仿宋_GB2312" w:hAnsi="仿宋_GB2312" w:cs="仿宋_GB2312" w:hint="eastAsia"/>
          <w:sz w:val="32"/>
          <w:szCs w:val="32"/>
        </w:rPr>
        <w:t>者不得同时署名该作品的指导教师。指导多个作品获一等奖的指导教师不重复获得优秀指导教师奖。</w:t>
      </w:r>
      <w:r>
        <w:rPr>
          <w:rFonts w:ascii="仿宋_GB2312" w:eastAsia="仿宋_GB2312" w:hint="eastAsia"/>
          <w:sz w:val="32"/>
          <w:szCs w:val="32"/>
        </w:rPr>
        <w:t>教师组报名时需要上传教师资格证或者是学校开具的证明。</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Ansi="仿宋_GB2312" w:cs="仿宋_GB2312" w:hint="eastAsia"/>
          <w:sz w:val="32"/>
          <w:szCs w:val="32"/>
        </w:rPr>
        <w:t>参赛者应使用规范汉字准确填写姓名、作品名称、所在单位或学校等信息。作品提交日期截止后，相关信息不得更改。</w:t>
      </w:r>
    </w:p>
    <w:p w:rsidR="00392716" w:rsidRDefault="00686A7C">
      <w:pPr>
        <w:adjustRightInd w:val="0"/>
        <w:snapToGrid w:val="0"/>
        <w:spacing w:line="560" w:lineRule="exact"/>
        <w:ind w:firstLineChars="200" w:firstLine="640"/>
        <w:rPr>
          <w:rFonts w:eastAsia="黑体"/>
          <w:sz w:val="32"/>
          <w:szCs w:val="32"/>
        </w:rPr>
      </w:pPr>
      <w:r>
        <w:rPr>
          <w:rFonts w:eastAsia="黑体" w:hint="eastAsia"/>
          <w:sz w:val="32"/>
          <w:szCs w:val="32"/>
        </w:rPr>
        <w:t>三</w:t>
      </w:r>
      <w:r>
        <w:rPr>
          <w:rFonts w:eastAsia="黑体"/>
          <w:sz w:val="32"/>
          <w:szCs w:val="32"/>
        </w:rPr>
        <w:t>、</w:t>
      </w:r>
      <w:r>
        <w:rPr>
          <w:rFonts w:eastAsia="黑体" w:hint="eastAsia"/>
          <w:sz w:val="32"/>
          <w:szCs w:val="32"/>
        </w:rPr>
        <w:t>赛程安排</w:t>
      </w:r>
    </w:p>
    <w:p w:rsidR="00392716" w:rsidRDefault="00686A7C">
      <w:pPr>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（一）准备、预赛、推荐阶段：即日起至6月30日</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Ansi="仿宋" w:hint="eastAsia"/>
          <w:bCs/>
          <w:sz w:val="32"/>
          <w:szCs w:val="32"/>
        </w:rPr>
        <w:lastRenderedPageBreak/>
        <w:t>1.拟定方案。</w:t>
      </w:r>
      <w:r>
        <w:rPr>
          <w:rFonts w:ascii="仿宋_GB2312" w:eastAsia="仿宋_GB2312" w:hint="eastAsia"/>
          <w:sz w:val="32"/>
          <w:szCs w:val="32"/>
        </w:rPr>
        <w:t>依据上级相关文件精神要求，成立组织机构，拟定实施方案。通过新媒体方式大力宣传、广泛动员，保障赛事工作有序开展。</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bCs/>
          <w:sz w:val="32"/>
          <w:szCs w:val="32"/>
        </w:rPr>
        <w:t>2.诗词讲解专题知识讲座。</w:t>
      </w:r>
      <w:r>
        <w:rPr>
          <w:rFonts w:ascii="仿宋_GB2312" w:eastAsia="仿宋_GB2312"/>
          <w:sz w:val="32"/>
          <w:szCs w:val="32"/>
        </w:rPr>
        <w:t>6月</w:t>
      </w:r>
      <w:r>
        <w:rPr>
          <w:rFonts w:ascii="仿宋_GB2312" w:eastAsia="仿宋_GB2312" w:hint="eastAsia"/>
          <w:sz w:val="32"/>
          <w:szCs w:val="32"/>
        </w:rPr>
        <w:t>初开始，北京市大赛组委会将邀请诗词名家、专业教师分期分批举行专题讲座，对参赛者进行辅导（具体安排及时间另行通知）。</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bCs/>
          <w:sz w:val="32"/>
          <w:szCs w:val="32"/>
        </w:rPr>
        <w:t>3.二级单位择优推荐作品。</w:t>
      </w:r>
      <w:r>
        <w:rPr>
          <w:rFonts w:ascii="仿宋_GB2312" w:eastAsia="仿宋_GB2312" w:hint="eastAsia"/>
          <w:sz w:val="32"/>
          <w:szCs w:val="32"/>
        </w:rPr>
        <w:t>请各二级单位于</w:t>
      </w:r>
      <w:r>
        <w:rPr>
          <w:rFonts w:ascii="仿宋_GB2312" w:eastAsia="仿宋_GB2312"/>
          <w:sz w:val="32"/>
          <w:szCs w:val="32"/>
        </w:rPr>
        <w:t>6</w:t>
      </w:r>
      <w:r>
        <w:rPr>
          <w:rFonts w:ascii="仿宋_GB2312" w:eastAsia="仿宋_GB2312" w:hint="eastAsia"/>
          <w:sz w:val="32"/>
          <w:szCs w:val="32"/>
        </w:rPr>
        <w:t>月</w:t>
      </w:r>
      <w:r>
        <w:rPr>
          <w:rFonts w:ascii="仿宋_GB2312" w:eastAsia="仿宋_GB2312"/>
          <w:sz w:val="32"/>
          <w:szCs w:val="32"/>
        </w:rPr>
        <w:t>30</w:t>
      </w:r>
      <w:r>
        <w:rPr>
          <w:rFonts w:ascii="仿宋_GB2312" w:eastAsia="仿宋_GB2312" w:hint="eastAsia"/>
          <w:sz w:val="32"/>
          <w:szCs w:val="32"/>
        </w:rPr>
        <w:t>日前报送本部门推荐作品、“北京青年政治学院第八届中华经典诵写讲大赛推荐作品登记表”（附件6）电子版到wang_yi@bjypc.edu.cn，邮件标题为“部门名称+北京青年政治学院第八届中华经典诵写讲大赛推荐作品登记表”。</w:t>
      </w:r>
      <w:r>
        <w:rPr>
          <w:rFonts w:ascii="仿宋_GB2312" w:eastAsia="仿宋_GB2312" w:hint="eastAsia"/>
          <w:b/>
          <w:bCs/>
          <w:sz w:val="32"/>
          <w:szCs w:val="32"/>
        </w:rPr>
        <w:t>不接受个人报名。</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登记表中“参赛者手机号”应为第一参赛者或参赛作品联系人的手机号。每个手机号对应一个参赛作品。</w:t>
      </w:r>
    </w:p>
    <w:p w:rsidR="00392716" w:rsidRDefault="00686A7C">
      <w:pPr>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（二）专家评审：7月1日-7月5日</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学院将组织相关教师组成评审专家团，进行评审。</w:t>
      </w:r>
    </w:p>
    <w:p w:rsidR="00392716" w:rsidRDefault="00686A7C">
      <w:pPr>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 xml:space="preserve">（三）推荐： </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bCs/>
          <w:sz w:val="32"/>
          <w:szCs w:val="32"/>
        </w:rPr>
        <w:t>1.</w:t>
      </w:r>
      <w:r>
        <w:rPr>
          <w:rFonts w:ascii="仿宋_GB2312" w:eastAsia="仿宋_GB2312"/>
          <w:bCs/>
          <w:sz w:val="32"/>
          <w:szCs w:val="32"/>
        </w:rPr>
        <w:t>7月</w:t>
      </w:r>
      <w:r>
        <w:rPr>
          <w:rFonts w:ascii="仿宋_GB2312" w:eastAsia="仿宋_GB2312" w:hint="eastAsia"/>
          <w:bCs/>
          <w:sz w:val="32"/>
          <w:szCs w:val="32"/>
        </w:rPr>
        <w:t>1</w:t>
      </w:r>
      <w:r>
        <w:rPr>
          <w:rFonts w:ascii="仿宋_GB2312" w:eastAsia="仿宋_GB2312"/>
          <w:bCs/>
          <w:sz w:val="32"/>
          <w:szCs w:val="32"/>
        </w:rPr>
        <w:t>0日前</w:t>
      </w:r>
      <w:r>
        <w:rPr>
          <w:rFonts w:ascii="仿宋_GB2312" w:eastAsia="仿宋_GB2312" w:hint="eastAsia"/>
          <w:bCs/>
          <w:sz w:val="32"/>
          <w:szCs w:val="32"/>
        </w:rPr>
        <w:t>，学院</w:t>
      </w:r>
      <w:r>
        <w:rPr>
          <w:rFonts w:ascii="仿宋_GB2312" w:eastAsia="仿宋_GB2312" w:hint="eastAsia"/>
          <w:sz w:val="32"/>
          <w:szCs w:val="32"/>
        </w:rPr>
        <w:t>择优</w:t>
      </w:r>
      <w:r>
        <w:rPr>
          <w:rFonts w:ascii="仿宋_GB2312" w:eastAsia="仿宋_GB2312" w:hint="eastAsia"/>
          <w:bCs/>
          <w:sz w:val="32"/>
          <w:szCs w:val="32"/>
        </w:rPr>
        <w:t>报送每</w:t>
      </w:r>
      <w:r>
        <w:rPr>
          <w:rFonts w:ascii="仿宋_GB2312" w:eastAsia="仿宋_GB2312" w:hint="eastAsia"/>
          <w:sz w:val="32"/>
          <w:szCs w:val="32"/>
        </w:rPr>
        <w:t>组别参加市级评审推荐作品名单。</w:t>
      </w:r>
    </w:p>
    <w:p w:rsidR="00392716" w:rsidRDefault="00686A7C">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2.报名、在线测试与作品提交。</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（1）所有获推入围市级决赛的作品作者</w:t>
      </w:r>
      <w:r>
        <w:rPr>
          <w:rFonts w:ascii="仿宋_GB2312" w:eastAsia="仿宋_GB2312" w:hint="eastAsia"/>
          <w:bCs/>
          <w:sz w:val="32"/>
          <w:szCs w:val="32"/>
        </w:rPr>
        <w:t>需于</w:t>
      </w:r>
      <w:r>
        <w:rPr>
          <w:rFonts w:ascii="仿宋_GB2312" w:eastAsia="仿宋_GB2312"/>
          <w:bCs/>
          <w:sz w:val="32"/>
          <w:szCs w:val="32"/>
        </w:rPr>
        <w:t>7</w:t>
      </w:r>
      <w:r>
        <w:rPr>
          <w:rFonts w:ascii="仿宋_GB2312" w:eastAsia="仿宋_GB2312" w:hint="eastAsia"/>
          <w:bCs/>
          <w:sz w:val="32"/>
          <w:szCs w:val="32"/>
        </w:rPr>
        <w:t>月</w:t>
      </w:r>
      <w:r>
        <w:rPr>
          <w:rFonts w:ascii="仿宋_GB2312" w:eastAsia="仿宋_GB2312"/>
          <w:bCs/>
          <w:sz w:val="32"/>
          <w:szCs w:val="32"/>
        </w:rPr>
        <w:t>15</w:t>
      </w:r>
      <w:r>
        <w:rPr>
          <w:rFonts w:ascii="仿宋_GB2312" w:eastAsia="仿宋_GB2312" w:hint="eastAsia"/>
          <w:bCs/>
          <w:sz w:val="32"/>
          <w:szCs w:val="32"/>
        </w:rPr>
        <w:t>日前主动登录</w:t>
      </w:r>
      <w:bookmarkStart w:id="8" w:name="_Hlk194673735"/>
      <w:r>
        <w:rPr>
          <w:rFonts w:ascii="仿宋_GB2312" w:eastAsia="仿宋_GB2312" w:hint="eastAsia"/>
          <w:bCs/>
          <w:sz w:val="32"/>
          <w:szCs w:val="32"/>
        </w:rPr>
        <w:t>大赛官网（网址：https://jdsxj.eduyun.cn），</w:t>
      </w:r>
      <w:r>
        <w:rPr>
          <w:rFonts w:ascii="仿宋_GB2312" w:eastAsia="仿宋_GB2312" w:hint="eastAsia"/>
          <w:sz w:val="32"/>
          <w:szCs w:val="32"/>
        </w:rPr>
        <w:t>使用各二级单位作品登记表中填写的“参赛者手机号”（参赛者手机号填</w:t>
      </w:r>
      <w:r>
        <w:rPr>
          <w:rFonts w:ascii="仿宋_GB2312" w:eastAsia="仿宋_GB2312" w:hint="eastAsia"/>
          <w:sz w:val="32"/>
          <w:szCs w:val="32"/>
        </w:rPr>
        <w:lastRenderedPageBreak/>
        <w:t>报后不可更改，且一个作品对应一个手机号）完成注册、赛事报名、语言文字知识及诗词常识测评（测评可多次进行，60分以上方可获得参赛资格）、作品上传等工作。</w:t>
      </w:r>
    </w:p>
    <w:p w:rsidR="00392716" w:rsidRDefault="00686A7C">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w:t>
      </w:r>
      <w:r>
        <w:rPr>
          <w:rFonts w:ascii="仿宋_GB2312" w:eastAsia="仿宋_GB2312" w:hint="eastAsia"/>
          <w:bCs/>
          <w:sz w:val="32"/>
          <w:szCs w:val="32"/>
        </w:rPr>
        <w:t>每个手机号仅可上传一个作品，若推荐表中同一手机号代报多个作品，所有代报作品将会取消评审资格。</w:t>
      </w:r>
      <w:bookmarkEnd w:id="8"/>
      <w:r>
        <w:rPr>
          <w:rFonts w:ascii="仿宋_GB2312" w:eastAsia="仿宋_GB2312" w:hint="eastAsia"/>
          <w:bCs/>
          <w:sz w:val="32"/>
          <w:szCs w:val="32"/>
        </w:rPr>
        <w:t>请参赛者报名时认真核对所填信息，确保姓名或单位信息填写全称。因个人填报错误造成的报名失败、获奖证书信息错误等后果需自行承担。</w:t>
      </w:r>
    </w:p>
    <w:p w:rsidR="00392716" w:rsidRDefault="00686A7C">
      <w:pPr>
        <w:pStyle w:val="a6"/>
        <w:spacing w:beforeAutospacing="0" w:afterAutospacing="0" w:line="560" w:lineRule="exact"/>
        <w:ind w:firstLineChars="200" w:firstLine="640"/>
        <w:jc w:val="both"/>
        <w:rPr>
          <w:rFonts w:eastAsia="黑体"/>
          <w:sz w:val="32"/>
          <w:szCs w:val="32"/>
        </w:rPr>
      </w:pPr>
      <w:r>
        <w:rPr>
          <w:rFonts w:eastAsia="黑体" w:hint="eastAsia"/>
          <w:sz w:val="32"/>
          <w:szCs w:val="32"/>
        </w:rPr>
        <w:t>四</w:t>
      </w:r>
      <w:r>
        <w:rPr>
          <w:rFonts w:eastAsia="黑体"/>
          <w:sz w:val="32"/>
          <w:szCs w:val="32"/>
        </w:rPr>
        <w:t>、奖项设置</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1.各组别按照参赛作品总数10%、20%、30%比例（四舍六入法计算），评出一、二、三等奖及优秀奖若干名。</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2.若某组别参赛作品总数不足5个（不含）时，根据参赛作品总数依次颁发一等奖1名、二等奖2名、三等奖1名。</w:t>
      </w:r>
    </w:p>
    <w:p w:rsidR="00392716" w:rsidRDefault="00686A7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3.设优秀组织奖、优秀指导教师奖若干。</w:t>
      </w:r>
    </w:p>
    <w:p w:rsidR="00392716" w:rsidRDefault="00392716">
      <w:pPr>
        <w:adjustRightInd w:val="0"/>
        <w:snapToGrid w:val="0"/>
        <w:spacing w:line="560" w:lineRule="exact"/>
        <w:ind w:firstLineChars="200" w:firstLine="640"/>
        <w:rPr>
          <w:rFonts w:eastAsia="黑体"/>
          <w:sz w:val="32"/>
          <w:szCs w:val="32"/>
        </w:rPr>
      </w:pPr>
    </w:p>
    <w:p w:rsidR="00392716" w:rsidRDefault="00686A7C">
      <w:pPr>
        <w:widowControl/>
        <w:spacing w:line="560" w:lineRule="exact"/>
        <w:jc w:val="left"/>
        <w:rPr>
          <w:rFonts w:ascii="仿宋_GB2312" w:eastAsia="仿宋_GB2312"/>
          <w:sz w:val="32"/>
          <w:szCs w:val="32"/>
        </w:rPr>
      </w:pPr>
      <w:r>
        <w:rPr>
          <w:rFonts w:ascii="仿宋_GB2312" w:eastAsia="仿宋_GB2312"/>
          <w:sz w:val="32"/>
          <w:szCs w:val="32"/>
        </w:rPr>
        <w:br w:type="page"/>
      </w:r>
    </w:p>
    <w:p w:rsidR="00392716" w:rsidRDefault="00686A7C">
      <w:pPr>
        <w:spacing w:line="560" w:lineRule="exact"/>
        <w:jc w:val="left"/>
        <w:rPr>
          <w:rFonts w:eastAsia="黑体"/>
          <w:kern w:val="0"/>
          <w:sz w:val="32"/>
          <w:szCs w:val="32"/>
        </w:rPr>
      </w:pPr>
      <w:r>
        <w:rPr>
          <w:rFonts w:eastAsia="黑体"/>
          <w:kern w:val="0"/>
          <w:sz w:val="32"/>
          <w:szCs w:val="32"/>
        </w:rPr>
        <w:lastRenderedPageBreak/>
        <w:t>附件</w:t>
      </w:r>
      <w:r>
        <w:rPr>
          <w:rFonts w:ascii="黑体" w:eastAsia="黑体" w:hAnsi="黑体" w:cs="黑体" w:hint="eastAsia"/>
          <w:kern w:val="0"/>
          <w:sz w:val="32"/>
          <w:szCs w:val="32"/>
        </w:rPr>
        <w:t>3</w:t>
      </w:r>
    </w:p>
    <w:p w:rsidR="00392716" w:rsidRDefault="00392716">
      <w:pPr>
        <w:adjustRightInd w:val="0"/>
        <w:snapToGrid w:val="0"/>
        <w:spacing w:line="560" w:lineRule="exact"/>
        <w:jc w:val="center"/>
        <w:rPr>
          <w:rFonts w:ascii="方正小标宋简体" w:eastAsia="方正小标宋简体"/>
          <w:sz w:val="44"/>
          <w:szCs w:val="44"/>
        </w:rPr>
      </w:pPr>
    </w:p>
    <w:p w:rsidR="00392716" w:rsidRDefault="00686A7C">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“笔墨中国”书写北京青年政治学院大赛方案</w:t>
      </w:r>
    </w:p>
    <w:p w:rsidR="00392716" w:rsidRDefault="00686A7C" w:rsidP="00832E0F">
      <w:pPr>
        <w:adjustRightInd w:val="0"/>
        <w:snapToGrid w:val="0"/>
        <w:spacing w:beforeLines="100" w:before="240" w:line="520" w:lineRule="exact"/>
        <w:ind w:firstLineChars="200" w:firstLine="640"/>
        <w:rPr>
          <w:rFonts w:eastAsia="仿宋_GB2312"/>
          <w:sz w:val="32"/>
          <w:szCs w:val="32"/>
        </w:rPr>
      </w:pPr>
      <w:r>
        <w:rPr>
          <w:rFonts w:eastAsia="仿宋_GB2312" w:hint="eastAsia"/>
          <w:sz w:val="32"/>
          <w:szCs w:val="32"/>
        </w:rPr>
        <w:t>汉字和以汉字为载体的中国书法是中华民族的文化瑰宝。</w:t>
      </w:r>
      <w:r>
        <w:rPr>
          <w:rFonts w:ascii="仿宋_GB2312" w:eastAsia="仿宋_GB2312" w:hAnsi="仿宋_GB2312" w:cs="仿宋_GB2312" w:hint="eastAsia"/>
          <w:sz w:val="32"/>
          <w:szCs w:val="40"/>
        </w:rPr>
        <w:t>为引导青少年热爱祖国文字和书法艺术，熟悉、亲近经典，提高规范使用汉字的意识和能力，传承弘扬中华优秀文化，</w:t>
      </w:r>
      <w:r>
        <w:rPr>
          <w:rFonts w:ascii="仿宋_GB2312" w:eastAsia="仿宋_GB2312" w:hint="eastAsia"/>
          <w:kern w:val="0"/>
          <w:sz w:val="32"/>
          <w:szCs w:val="32"/>
        </w:rPr>
        <w:t>为</w:t>
      </w:r>
      <w:r>
        <w:rPr>
          <w:rFonts w:ascii="仿宋" w:eastAsia="仿宋" w:hAnsi="仿宋" w:hint="eastAsia"/>
          <w:sz w:val="32"/>
          <w:szCs w:val="32"/>
        </w:rPr>
        <w:t>进一步夯实我校文化育人传统优势，积极探索新时代新青院文化育人的实践方法与教育模式，</w:t>
      </w:r>
      <w:r>
        <w:rPr>
          <w:rFonts w:ascii="仿宋" w:eastAsia="仿宋" w:hAnsi="仿宋" w:hint="eastAsia"/>
          <w:color w:val="000000" w:themeColor="text1"/>
          <w:sz w:val="32"/>
          <w:szCs w:val="32"/>
        </w:rPr>
        <w:t>助力学院高质量发展，推进学院</w:t>
      </w:r>
      <w:r>
        <w:rPr>
          <w:rFonts w:ascii="仿宋_GB2312" w:eastAsia="仿宋_GB2312" w:hint="eastAsia"/>
          <w:color w:val="000000" w:themeColor="text1"/>
          <w:sz w:val="32"/>
          <w:szCs w:val="32"/>
        </w:rPr>
        <w:t>十五五规划完成，</w:t>
      </w:r>
      <w:r>
        <w:rPr>
          <w:rFonts w:ascii="仿宋_GB2312" w:eastAsia="仿宋_GB2312" w:hint="eastAsia"/>
          <w:sz w:val="32"/>
          <w:szCs w:val="32"/>
        </w:rPr>
        <w:t>由人文素质教育中心牵头组织，面向全校师生开展“</w:t>
      </w:r>
      <w:r>
        <w:rPr>
          <w:rFonts w:eastAsia="仿宋_GB2312" w:hint="eastAsia"/>
          <w:sz w:val="32"/>
          <w:szCs w:val="32"/>
        </w:rPr>
        <w:t>‘笔墨</w:t>
      </w:r>
      <w:r>
        <w:rPr>
          <w:rFonts w:eastAsia="仿宋_GB2312"/>
          <w:sz w:val="32"/>
          <w:szCs w:val="32"/>
        </w:rPr>
        <w:t>中国</w:t>
      </w:r>
      <w:r>
        <w:rPr>
          <w:rFonts w:eastAsia="仿宋_GB2312" w:hint="eastAsia"/>
          <w:sz w:val="32"/>
          <w:szCs w:val="32"/>
        </w:rPr>
        <w:t>’书写北京</w:t>
      </w:r>
      <w:r>
        <w:rPr>
          <w:rFonts w:eastAsia="仿宋_GB2312" w:hint="eastAsia"/>
          <w:kern w:val="0"/>
          <w:sz w:val="32"/>
          <w:szCs w:val="32"/>
        </w:rPr>
        <w:t>青年政治学院</w:t>
      </w:r>
      <w:r>
        <w:rPr>
          <w:rFonts w:eastAsia="仿宋_GB2312"/>
          <w:kern w:val="0"/>
          <w:sz w:val="32"/>
          <w:szCs w:val="32"/>
        </w:rPr>
        <w:t>大赛</w:t>
      </w:r>
      <w:r>
        <w:rPr>
          <w:rFonts w:ascii="仿宋_GB2312" w:eastAsia="仿宋_GB2312" w:hint="eastAsia"/>
          <w:sz w:val="32"/>
          <w:szCs w:val="32"/>
        </w:rPr>
        <w:t>”</w:t>
      </w:r>
      <w:r>
        <w:rPr>
          <w:rFonts w:ascii="仿宋_GB2312" w:eastAsia="仿宋_GB2312" w:hint="eastAsia"/>
          <w:kern w:val="0"/>
          <w:sz w:val="32"/>
          <w:szCs w:val="32"/>
        </w:rPr>
        <w:t>，并推荐部分优秀作品参加市级评审。大赛</w:t>
      </w:r>
      <w:r>
        <w:rPr>
          <w:rFonts w:ascii="仿宋_GB2312" w:eastAsia="仿宋_GB2312" w:hint="eastAsia"/>
          <w:sz w:val="32"/>
          <w:szCs w:val="32"/>
        </w:rPr>
        <w:t>实施方案如下：</w:t>
      </w:r>
    </w:p>
    <w:p w:rsidR="00392716" w:rsidRDefault="00686A7C" w:rsidP="00832E0F">
      <w:pPr>
        <w:adjustRightInd w:val="0"/>
        <w:snapToGrid w:val="0"/>
        <w:spacing w:line="520" w:lineRule="exact"/>
        <w:ind w:firstLineChars="200" w:firstLine="640"/>
        <w:rPr>
          <w:rFonts w:eastAsia="黑体"/>
          <w:sz w:val="32"/>
          <w:szCs w:val="32"/>
        </w:rPr>
      </w:pPr>
      <w:r>
        <w:rPr>
          <w:rFonts w:eastAsia="黑体"/>
          <w:sz w:val="32"/>
          <w:szCs w:val="32"/>
        </w:rPr>
        <w:t>一、参赛对象与组别</w:t>
      </w:r>
    </w:p>
    <w:p w:rsidR="00392716" w:rsidRDefault="00686A7C" w:rsidP="00832E0F">
      <w:pPr>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参赛对象为我校在职教师、在校学生（含留学生）。</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 xml:space="preserve">（一）书法作品类 </w:t>
      </w:r>
    </w:p>
    <w:p w:rsidR="00392716" w:rsidRDefault="00686A7C" w:rsidP="00832E0F">
      <w:pPr>
        <w:adjustRightInd w:val="0"/>
        <w:snapToGrid w:val="0"/>
        <w:spacing w:line="520" w:lineRule="exact"/>
        <w:ind w:firstLineChars="200" w:firstLine="640"/>
        <w:rPr>
          <w:rFonts w:ascii="仿宋_GB2312" w:eastAsia="仿宋_GB2312"/>
          <w:spacing w:val="-4"/>
          <w:sz w:val="32"/>
          <w:szCs w:val="32"/>
        </w:rPr>
      </w:pPr>
      <w:r>
        <w:rPr>
          <w:rFonts w:ascii="仿宋_GB2312" w:eastAsia="仿宋_GB2312" w:hint="eastAsia"/>
          <w:sz w:val="32"/>
          <w:szCs w:val="32"/>
        </w:rPr>
        <w:t>设硬笔、毛笔和粉笔三个类别，其中硬笔、毛笔每个类别分为分为</w:t>
      </w:r>
      <w:r>
        <w:rPr>
          <w:rFonts w:ascii="仿宋_GB2312" w:eastAsia="仿宋_GB2312" w:hint="eastAsia"/>
          <w:spacing w:val="-4"/>
          <w:sz w:val="32"/>
          <w:szCs w:val="32"/>
        </w:rPr>
        <w:t>教师组（含幼儿园在职教师）、大学生组（含高职学生、留学生）；粉笔类别为教师组（含幼儿园在职教师），</w:t>
      </w:r>
      <w:r>
        <w:rPr>
          <w:rFonts w:eastAsia="仿宋_GB2312" w:hint="eastAsia"/>
          <w:spacing w:val="-4"/>
          <w:sz w:val="32"/>
          <w:szCs w:val="32"/>
        </w:rPr>
        <w:t>共</w:t>
      </w:r>
      <w:r>
        <w:rPr>
          <w:rFonts w:eastAsia="仿宋_GB2312"/>
          <w:spacing w:val="-4"/>
          <w:sz w:val="32"/>
          <w:szCs w:val="32"/>
        </w:rPr>
        <w:t>5</w:t>
      </w:r>
      <w:r>
        <w:rPr>
          <w:rFonts w:eastAsia="仿宋_GB2312"/>
          <w:spacing w:val="-4"/>
          <w:sz w:val="32"/>
          <w:szCs w:val="32"/>
        </w:rPr>
        <w:t>个组别</w:t>
      </w:r>
      <w:r>
        <w:rPr>
          <w:rFonts w:ascii="仿宋_GB2312" w:eastAsia="仿宋_GB2312" w:hint="eastAsia"/>
          <w:spacing w:val="-4"/>
          <w:sz w:val="32"/>
          <w:szCs w:val="32"/>
        </w:rPr>
        <w:t>。</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（二）书法文创类</w:t>
      </w:r>
    </w:p>
    <w:p w:rsidR="00392716" w:rsidRDefault="00686A7C" w:rsidP="00832E0F">
      <w:pPr>
        <w:spacing w:line="52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设硬笔、毛笔两个类别成人组（18岁及以上），共</w:t>
      </w:r>
      <w:r>
        <w:rPr>
          <w:rFonts w:ascii="仿宋_GB2312" w:eastAsia="仿宋_GB2312" w:hAnsi="宋体" w:cs="仿宋_GB2312"/>
          <w:sz w:val="32"/>
          <w:szCs w:val="32"/>
        </w:rPr>
        <w:t>2</w:t>
      </w:r>
      <w:r>
        <w:rPr>
          <w:rFonts w:ascii="仿宋_GB2312" w:eastAsia="仿宋_GB2312" w:hAnsi="宋体" w:cs="仿宋_GB2312" w:hint="eastAsia"/>
          <w:sz w:val="32"/>
          <w:szCs w:val="32"/>
        </w:rPr>
        <w:t>个组别。</w:t>
      </w:r>
    </w:p>
    <w:p w:rsidR="00392716" w:rsidRDefault="00686A7C" w:rsidP="00832E0F">
      <w:pPr>
        <w:adjustRightInd w:val="0"/>
        <w:snapToGrid w:val="0"/>
        <w:spacing w:line="520" w:lineRule="exact"/>
        <w:ind w:firstLineChars="200" w:firstLine="640"/>
        <w:rPr>
          <w:rFonts w:eastAsia="黑体"/>
          <w:sz w:val="32"/>
          <w:szCs w:val="32"/>
        </w:rPr>
      </w:pPr>
      <w:r>
        <w:rPr>
          <w:rFonts w:eastAsia="黑体"/>
          <w:sz w:val="32"/>
          <w:szCs w:val="32"/>
        </w:rPr>
        <w:t>三、参赛要求</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（一）内容要求</w:t>
      </w:r>
    </w:p>
    <w:p w:rsidR="00392716" w:rsidRDefault="00686A7C" w:rsidP="00832E0F">
      <w:pPr>
        <w:overflowPunct w:val="0"/>
        <w:autoSpaceDE w:val="0"/>
        <w:autoSpaceDN w:val="0"/>
        <w:adjustRightInd w:val="0"/>
        <w:snapToGrid w:val="0"/>
        <w:spacing w:line="520" w:lineRule="exact"/>
        <w:ind w:firstLineChars="200" w:firstLine="640"/>
        <w:rPr>
          <w:rFonts w:eastAsia="仿宋_GB2312"/>
          <w:sz w:val="32"/>
          <w:szCs w:val="32"/>
        </w:rPr>
      </w:pPr>
      <w:r>
        <w:rPr>
          <w:rFonts w:eastAsia="仿宋_GB2312" w:hint="eastAsia"/>
          <w:sz w:val="32"/>
          <w:szCs w:val="32"/>
        </w:rPr>
        <w:t>内容为体现中华优秀文化、爱国情怀、积极向上的古今诗文、楹联、名言警句或经典图书节选；当代作品须正式出版</w:t>
      </w:r>
      <w:r>
        <w:rPr>
          <w:rFonts w:eastAsia="仿宋_GB2312" w:hint="eastAsia"/>
          <w:sz w:val="32"/>
          <w:szCs w:val="32"/>
        </w:rPr>
        <w:t>/</w:t>
      </w:r>
      <w:r>
        <w:rPr>
          <w:rFonts w:eastAsia="仿宋_GB2312" w:hint="eastAsia"/>
          <w:sz w:val="32"/>
          <w:szCs w:val="32"/>
        </w:rPr>
        <w:t>主流媒</w:t>
      </w:r>
      <w:r>
        <w:rPr>
          <w:rFonts w:eastAsia="仿宋_GB2312" w:hint="eastAsia"/>
          <w:sz w:val="32"/>
          <w:szCs w:val="32"/>
        </w:rPr>
        <w:lastRenderedPageBreak/>
        <w:t>体发布</w:t>
      </w:r>
      <w:r>
        <w:rPr>
          <w:rFonts w:ascii="仿宋_GB2312" w:eastAsia="仿宋_GB2312" w:hAnsi="仿宋_GB2312" w:cs="仿宋_GB2312" w:hint="eastAsia"/>
          <w:sz w:val="32"/>
          <w:szCs w:val="32"/>
        </w:rPr>
        <w:t>2</w:t>
      </w:r>
      <w:r>
        <w:rPr>
          <w:rFonts w:eastAsia="仿宋_GB2312" w:hint="eastAsia"/>
          <w:sz w:val="32"/>
          <w:szCs w:val="32"/>
        </w:rPr>
        <w:t>年以上。改编、自创、网络文本不予征集。</w:t>
      </w:r>
    </w:p>
    <w:p w:rsidR="00392716" w:rsidRDefault="00686A7C" w:rsidP="00832E0F">
      <w:pPr>
        <w:adjustRightInd w:val="0"/>
        <w:snapToGrid w:val="0"/>
        <w:spacing w:line="520" w:lineRule="exact"/>
        <w:ind w:firstLineChars="200" w:firstLine="640"/>
        <w:rPr>
          <w:rFonts w:eastAsia="仿宋_GB2312"/>
          <w:sz w:val="32"/>
          <w:szCs w:val="32"/>
        </w:rPr>
      </w:pPr>
      <w:r>
        <w:rPr>
          <w:rFonts w:ascii="仿宋_GB2312" w:eastAsia="仿宋_GB2312" w:hAnsi="宋体" w:cs="仿宋_GB2312" w:hint="eastAsia"/>
          <w:sz w:val="32"/>
          <w:szCs w:val="32"/>
        </w:rPr>
        <w:t>硬笔、粉笔须用规范汉字（以《通用规范汉字表》为准），字体限楷书、行书。毛笔鼓励用规范汉字；艺术需要可使用繁体字、碑帖用字，字体不限，篆书、草书须附释文，通篇统一，不得繁简混用，不接收临摹作品。</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（二）形式要求</w:t>
      </w:r>
    </w:p>
    <w:p w:rsidR="00392716" w:rsidRDefault="00686A7C" w:rsidP="00832E0F">
      <w:pPr>
        <w:adjustRightInd w:val="0"/>
        <w:snapToGrid w:val="0"/>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硬笔类作品可用中性笔、钢笔、秀丽笔；用纸A3以内。</w:t>
      </w:r>
    </w:p>
    <w:p w:rsidR="00392716" w:rsidRDefault="00686A7C" w:rsidP="00832E0F">
      <w:pPr>
        <w:adjustRightInd w:val="0"/>
        <w:snapToGrid w:val="0"/>
        <w:spacing w:line="52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毛笔类作品用纸规格为</w:t>
      </w:r>
      <w:r>
        <w:rPr>
          <w:rFonts w:ascii="仿宋_GB2312" w:eastAsia="仿宋_GB2312" w:hAnsi="宋体" w:cs="仿宋_GB2312" w:hint="eastAsia"/>
          <w:sz w:val="32"/>
          <w:szCs w:val="32"/>
        </w:rPr>
        <w:t>六尺整张以内，一律竖式，不托裱；不接收手卷、册页。</w:t>
      </w:r>
    </w:p>
    <w:p w:rsidR="00392716" w:rsidRDefault="00686A7C" w:rsidP="00832E0F">
      <w:pPr>
        <w:adjustRightInd w:val="0"/>
        <w:snapToGrid w:val="0"/>
        <w:spacing w:line="520" w:lineRule="exact"/>
        <w:ind w:firstLineChars="200" w:firstLine="640"/>
        <w:rPr>
          <w:rFonts w:eastAsia="仿宋_GB2312"/>
          <w:kern w:val="0"/>
          <w:sz w:val="32"/>
          <w:szCs w:val="32"/>
        </w:rPr>
      </w:pPr>
      <w:r>
        <w:rPr>
          <w:rFonts w:eastAsia="仿宋_GB2312" w:hint="eastAsia"/>
          <w:kern w:val="0"/>
          <w:sz w:val="32"/>
          <w:szCs w:val="32"/>
        </w:rPr>
        <w:t>粉笔类作品一律使用白色粉笔，横排横写。</w:t>
      </w:r>
    </w:p>
    <w:p w:rsidR="00392716" w:rsidRDefault="00686A7C" w:rsidP="00832E0F">
      <w:pPr>
        <w:adjustRightInd w:val="0"/>
        <w:snapToGrid w:val="0"/>
        <w:spacing w:line="520" w:lineRule="exact"/>
        <w:ind w:firstLineChars="200" w:firstLine="640"/>
        <w:rPr>
          <w:rFonts w:eastAsia="仿宋_GB2312"/>
          <w:kern w:val="0"/>
          <w:sz w:val="32"/>
          <w:szCs w:val="32"/>
        </w:rPr>
      </w:pPr>
      <w:r>
        <w:rPr>
          <w:rFonts w:ascii="仿宋_GB2312" w:eastAsia="仿宋_GB2312" w:hAnsi="宋体" w:cs="仿宋_GB2312" w:hint="eastAsia"/>
          <w:sz w:val="32"/>
          <w:szCs w:val="32"/>
        </w:rPr>
        <w:t>书法文创</w:t>
      </w:r>
      <w:r>
        <w:rPr>
          <w:rFonts w:eastAsia="仿宋_GB2312" w:hint="eastAsia"/>
          <w:kern w:val="0"/>
          <w:sz w:val="32"/>
          <w:szCs w:val="32"/>
        </w:rPr>
        <w:t>类作品</w:t>
      </w:r>
      <w:r>
        <w:rPr>
          <w:rFonts w:ascii="仿宋_GB2312" w:eastAsia="仿宋_GB2312" w:hAnsi="宋体" w:cs="仿宋_GB2312" w:hint="eastAsia"/>
          <w:sz w:val="32"/>
          <w:szCs w:val="32"/>
        </w:rPr>
        <w:t>可使用硬笔书法或毛笔书法为主要表现形式。作品材质可选用甲骨、金属、石、玉、陶、竹、木、帛、布、纸等，作品呈现载体包括但不限于贺卡、成扇、板报、挂历、台历、书签、藏书票等多种形式。每件作品限采用一种载体形式，保证作品的整体性和完整性。</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（三）提交要求</w:t>
      </w:r>
    </w:p>
    <w:p w:rsidR="00392716" w:rsidRDefault="00686A7C" w:rsidP="00832E0F">
      <w:pPr>
        <w:spacing w:line="520" w:lineRule="exact"/>
        <w:ind w:firstLineChars="200" w:firstLine="640"/>
        <w:rPr>
          <w:rFonts w:ascii="仿宋_GB2312" w:eastAsia="仿宋_GB2312" w:cs="仿宋_GB2312"/>
          <w:sz w:val="32"/>
          <w:szCs w:val="32"/>
        </w:rPr>
      </w:pPr>
      <w:r>
        <w:rPr>
          <w:rFonts w:ascii="仿宋_GB2312" w:eastAsia="仿宋_GB2312" w:hAnsi="宋体" w:cs="仿宋_GB2312" w:hint="eastAsia"/>
          <w:sz w:val="32"/>
          <w:szCs w:val="32"/>
        </w:rPr>
        <w:t>参赛作品应为2026年新创作的作品，由参赛者独立完成。参赛人员需同时提交参赛作品图片与书写视频，图片和视频要</w:t>
      </w:r>
      <w:r>
        <w:rPr>
          <w:rFonts w:ascii="仿宋_GB2312" w:eastAsia="仿宋_GB2312" w:hAnsi="仿宋_GB2312" w:cs="仿宋_GB2312" w:hint="eastAsia"/>
          <w:sz w:val="32"/>
          <w:szCs w:val="32"/>
        </w:rPr>
        <w:t>求如下：</w:t>
      </w:r>
    </w:p>
    <w:p w:rsidR="00392716" w:rsidRDefault="00686A7C" w:rsidP="00832E0F">
      <w:pPr>
        <w:spacing w:line="52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1.参赛作品图片要求</w:t>
      </w:r>
    </w:p>
    <w:p w:rsidR="00392716" w:rsidRDefault="00686A7C" w:rsidP="00832E0F">
      <w:pPr>
        <w:spacing w:line="520" w:lineRule="exact"/>
        <w:ind w:firstLineChars="200" w:firstLine="640"/>
        <w:rPr>
          <w:rFonts w:ascii="仿宋_GB2312" w:eastAsia="仿宋_GB2312" w:hAnsi="仿宋_GB2312" w:cs="仿宋_GB2312"/>
          <w:sz w:val="32"/>
          <w:szCs w:val="32"/>
        </w:rPr>
      </w:pPr>
      <w:r>
        <w:rPr>
          <w:rFonts w:ascii="仿宋_GB2312" w:eastAsia="仿宋_GB2312" w:hAnsi="宋体" w:cs="仿宋_GB2312" w:hint="eastAsia"/>
          <w:sz w:val="32"/>
          <w:szCs w:val="32"/>
        </w:rPr>
        <w:t>硬笔类作品上传分辨率为300</w:t>
      </w:r>
      <w:r>
        <w:rPr>
          <w:rFonts w:ascii="仿宋_GB2312" w:eastAsia="仿宋_GB2312" w:hAnsi="仿宋_GB2312" w:cs="仿宋_GB2312" w:hint="eastAsia"/>
          <w:sz w:val="32"/>
          <w:szCs w:val="32"/>
        </w:rPr>
        <w:t>DPI以上的扫描图片，</w:t>
      </w:r>
      <w:r>
        <w:rPr>
          <w:rFonts w:ascii="仿宋_GB2312" w:eastAsia="仿宋_GB2312" w:hAnsi="仿宋_GB2312" w:cs="仿宋_GB2312"/>
          <w:sz w:val="32"/>
          <w:szCs w:val="32"/>
        </w:rPr>
        <w:t>作品必须使用作品纸书写，字数不少于</w:t>
      </w:r>
      <w:r>
        <w:rPr>
          <w:rFonts w:ascii="仿宋_GB2312" w:eastAsia="仿宋_GB2312" w:hAnsi="仿宋_GB2312" w:cs="仿宋_GB2312" w:hint="eastAsia"/>
          <w:sz w:val="32"/>
          <w:szCs w:val="32"/>
        </w:rPr>
        <w:t>80字；毛笔类、粉笔类作品上传正面、高清照片，格式为JPG或JPEG，大小</w:t>
      </w:r>
      <w:r>
        <w:rPr>
          <w:rFonts w:ascii="仿宋_GB2312" w:eastAsia="仿宋_GB2312" w:hAnsi="宋体" w:cs="仿宋_GB2312" w:hint="eastAsia"/>
          <w:sz w:val="32"/>
          <w:szCs w:val="32"/>
        </w:rPr>
        <w:t>为2—10</w:t>
      </w:r>
      <w:r>
        <w:rPr>
          <w:rFonts w:ascii="仿宋_GB2312" w:eastAsia="仿宋_GB2312" w:hAnsi="仿宋_GB2312" w:cs="仿宋_GB2312" w:hint="eastAsia"/>
          <w:sz w:val="32"/>
          <w:szCs w:val="32"/>
        </w:rPr>
        <w:t>MB，要求能体现作品整体效果与细节特点。书法文创序列作品需同时提</w:t>
      </w:r>
      <w:r>
        <w:rPr>
          <w:rFonts w:ascii="仿宋_GB2312" w:eastAsia="仿宋_GB2312" w:hAnsi="仿宋_GB2312" w:cs="仿宋_GB2312" w:hint="eastAsia"/>
          <w:sz w:val="32"/>
          <w:szCs w:val="32"/>
        </w:rPr>
        <w:lastRenderedPageBreak/>
        <w:t>交创作思路（800字以内）。</w:t>
      </w:r>
    </w:p>
    <w:p w:rsidR="00392716" w:rsidRDefault="00686A7C" w:rsidP="00832E0F">
      <w:pPr>
        <w:spacing w:line="52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2.书写视频要求</w:t>
      </w:r>
    </w:p>
    <w:p w:rsidR="00392716" w:rsidRDefault="00686A7C" w:rsidP="00832E0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为体现作品为参赛者本人创作，请录制书写视频。要求横屏录制；书写开始前，参赛者手持带本人照片的证件，完整呈</w:t>
      </w:r>
      <w:r>
        <w:rPr>
          <w:rFonts w:ascii="仿宋_GB2312" w:eastAsia="仿宋_GB2312" w:hAnsi="宋体" w:cs="仿宋_GB2312" w:hint="eastAsia"/>
          <w:sz w:val="32"/>
          <w:szCs w:val="32"/>
        </w:rPr>
        <w:t>现上半身，持证展示时长不少于5秒；接着录制书写过程，仅需书写参赛作品起始部分的内容（2分钟，无需写完整作品）；书写时长达2分钟后，参赛者手持书写的部分作品内容，正对镜头展示5秒；视频全程连续无中断、无剪辑、非镜像，画面</w:t>
      </w:r>
      <w:r>
        <w:rPr>
          <w:rFonts w:ascii="仿宋_GB2312" w:eastAsia="仿宋_GB2312" w:hAnsi="仿宋_GB2312" w:cs="仿宋_GB2312" w:hint="eastAsia"/>
          <w:sz w:val="32"/>
          <w:szCs w:val="32"/>
        </w:rPr>
        <w:t>清晰；格式为MP4，</w:t>
      </w:r>
      <w:r>
        <w:rPr>
          <w:rFonts w:ascii="仿宋_GB2312" w:eastAsia="仿宋_GB2312" w:hAnsi="宋体" w:cs="仿宋_GB2312" w:hint="eastAsia"/>
          <w:sz w:val="32"/>
          <w:szCs w:val="32"/>
        </w:rPr>
        <w:t>300</w:t>
      </w:r>
      <w:r>
        <w:rPr>
          <w:rFonts w:ascii="仿宋_GB2312" w:eastAsia="仿宋_GB2312" w:hAnsi="仿宋_GB2312" w:cs="仿宋_GB2312" w:hint="eastAsia"/>
          <w:sz w:val="32"/>
          <w:szCs w:val="32"/>
        </w:rPr>
        <w:t>MB以内。</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（四）其他要求</w:t>
      </w:r>
    </w:p>
    <w:p w:rsidR="00392716" w:rsidRDefault="00686A7C" w:rsidP="00832E0F">
      <w:pPr>
        <w:spacing w:line="520" w:lineRule="exact"/>
        <w:ind w:firstLineChars="200" w:firstLine="640"/>
        <w:rPr>
          <w:rFonts w:ascii="仿宋_GB2312" w:eastAsia="仿宋_GB2312" w:hAnsi="仿宋_GB2312" w:cs="仿宋_GB2312"/>
          <w:sz w:val="32"/>
          <w:szCs w:val="32"/>
        </w:rPr>
      </w:pPr>
      <w:r>
        <w:rPr>
          <w:rFonts w:ascii="仿宋_GB2312" w:eastAsia="仿宋_GB2312" w:cs="仿宋_GB2312" w:hint="eastAsia"/>
          <w:sz w:val="32"/>
          <w:szCs w:val="32"/>
        </w:rPr>
        <w:t>1.</w:t>
      </w:r>
      <w:r>
        <w:rPr>
          <w:rFonts w:ascii="仿宋_GB2312" w:eastAsia="仿宋_GB2312" w:hAnsi="仿宋_GB2312" w:cs="仿宋_GB2312" w:hint="eastAsia"/>
          <w:sz w:val="32"/>
          <w:szCs w:val="32"/>
        </w:rPr>
        <w:t>参赛者应使用规范汉字准确填写姓名、作品名称、所在单位或学校全称等信息。毛笔类作品填写书体信息，字体为篆书、草书的，在上传时须附释文。所有参赛作品提交时需附上所抄录内容的版本图片（直接扫描或拍摄出版物的相应章节）和出版物版本信息（图书的封面和版权页）。作品提交后，相关信息不得更改。</w:t>
      </w:r>
    </w:p>
    <w:p w:rsidR="00392716" w:rsidRDefault="00686A7C" w:rsidP="00832E0F">
      <w:pPr>
        <w:spacing w:line="52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2.每</w:t>
      </w:r>
      <w:r>
        <w:rPr>
          <w:rFonts w:ascii="仿宋_GB2312" w:eastAsia="仿宋_GB2312" w:hAnsi="宋体" w:cs="仿宋_GB2312" w:hint="eastAsia"/>
          <w:sz w:val="32"/>
          <w:szCs w:val="32"/>
        </w:rPr>
        <w:t>人限报1件作品，限报1名指导教师。同一作品的参赛</w:t>
      </w:r>
      <w:r>
        <w:rPr>
          <w:rFonts w:ascii="仿宋_GB2312" w:eastAsia="仿宋_GB2312" w:hAnsi="仿宋_GB2312" w:cs="仿宋_GB2312" w:hint="eastAsia"/>
          <w:sz w:val="32"/>
          <w:szCs w:val="32"/>
        </w:rPr>
        <w:t>者不得同时署名该作品的指导教师。</w:t>
      </w:r>
      <w:r>
        <w:rPr>
          <w:rFonts w:ascii="仿宋_GB2312" w:eastAsia="仿宋_GB2312" w:hAnsi="仿宋" w:cs="仿宋_GB2312" w:hint="eastAsia"/>
          <w:sz w:val="32"/>
          <w:szCs w:val="32"/>
        </w:rPr>
        <w:t>教师组报名时需要上传教师资格证或者是学校开具的证明。</w:t>
      </w:r>
    </w:p>
    <w:p w:rsidR="00392716" w:rsidRDefault="00686A7C" w:rsidP="00832E0F">
      <w:pPr>
        <w:adjustRightInd w:val="0"/>
        <w:snapToGrid w:val="0"/>
        <w:spacing w:line="520" w:lineRule="exact"/>
        <w:ind w:firstLineChars="200" w:firstLine="640"/>
        <w:rPr>
          <w:rFonts w:eastAsia="黑体"/>
          <w:sz w:val="32"/>
          <w:szCs w:val="32"/>
        </w:rPr>
      </w:pPr>
      <w:r>
        <w:rPr>
          <w:rFonts w:eastAsia="黑体" w:hint="eastAsia"/>
          <w:sz w:val="32"/>
          <w:szCs w:val="32"/>
        </w:rPr>
        <w:t>三</w:t>
      </w:r>
      <w:r>
        <w:rPr>
          <w:rFonts w:eastAsia="黑体"/>
          <w:sz w:val="32"/>
          <w:szCs w:val="32"/>
        </w:rPr>
        <w:t>、赛程安排</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（一）准备、预赛、推荐阶段：即日起至6月30日</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Ansi="仿宋" w:hint="eastAsia"/>
          <w:bCs/>
          <w:sz w:val="32"/>
          <w:szCs w:val="32"/>
        </w:rPr>
        <w:t>1.拟定方案。</w:t>
      </w:r>
      <w:r>
        <w:rPr>
          <w:rFonts w:ascii="仿宋_GB2312" w:eastAsia="仿宋_GB2312" w:hint="eastAsia"/>
          <w:sz w:val="32"/>
          <w:szCs w:val="32"/>
        </w:rPr>
        <w:t>依据上级相关文件精神要求，成立组织机构，拟定实施方案。通过新媒体方式大力宣传、广泛动员，保障赛事工作有序开展。</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bCs/>
          <w:sz w:val="32"/>
          <w:szCs w:val="32"/>
        </w:rPr>
        <w:lastRenderedPageBreak/>
        <w:t>2.汉字专题知识讲座。</w:t>
      </w:r>
      <w:r>
        <w:rPr>
          <w:rFonts w:ascii="仿宋_GB2312" w:eastAsia="仿宋_GB2312"/>
          <w:sz w:val="32"/>
          <w:szCs w:val="32"/>
        </w:rPr>
        <w:t>6月</w:t>
      </w:r>
      <w:r>
        <w:rPr>
          <w:rFonts w:ascii="仿宋_GB2312" w:eastAsia="仿宋_GB2312" w:hint="eastAsia"/>
          <w:sz w:val="32"/>
          <w:szCs w:val="32"/>
        </w:rPr>
        <w:t>初开始，北京市大赛组委会将邀请书法名家、专业教师举行专题讲座，对参赛者进行辅导（具体安排及时间另行通知）。</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3.二级单位择优推荐作品。请各二级单位于</w:t>
      </w:r>
      <w:r>
        <w:rPr>
          <w:rFonts w:ascii="仿宋_GB2312" w:eastAsia="仿宋_GB2312"/>
          <w:sz w:val="32"/>
          <w:szCs w:val="32"/>
        </w:rPr>
        <w:t>6</w:t>
      </w:r>
      <w:r>
        <w:rPr>
          <w:rFonts w:ascii="仿宋_GB2312" w:eastAsia="仿宋_GB2312" w:hint="eastAsia"/>
          <w:sz w:val="32"/>
          <w:szCs w:val="32"/>
        </w:rPr>
        <w:t>月</w:t>
      </w:r>
      <w:r>
        <w:rPr>
          <w:rFonts w:ascii="仿宋_GB2312" w:eastAsia="仿宋_GB2312"/>
          <w:sz w:val="32"/>
          <w:szCs w:val="32"/>
        </w:rPr>
        <w:t>30</w:t>
      </w:r>
      <w:r>
        <w:rPr>
          <w:rFonts w:ascii="仿宋_GB2312" w:eastAsia="仿宋_GB2312" w:hint="eastAsia"/>
          <w:sz w:val="32"/>
          <w:szCs w:val="32"/>
        </w:rPr>
        <w:t>日前报送本部门推荐作品电子版、“北京青年政治学院第八届中华经典诵写讲大赛推荐作品登记表”（附件6）电子版到wang_yi@bjypc.edu.cn，邮件标题为“部门名称+北京青年政治学院第八届中华经典诵写讲大赛推荐作品登记表”。</w:t>
      </w:r>
      <w:r>
        <w:rPr>
          <w:rFonts w:ascii="仿宋_GB2312" w:eastAsia="仿宋_GB2312" w:hint="eastAsia"/>
          <w:b/>
          <w:bCs/>
          <w:sz w:val="32"/>
          <w:szCs w:val="32"/>
        </w:rPr>
        <w:t>不接受个人报名。</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登记表中“参赛者手机号”应为第一参赛者或参赛作品联系人的手机号。每个手机号对应一个参赛作品。</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（二）专家评审：7月1日-7月5日</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学院将组织相关教师组成评审专家团，进行评审。</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 xml:space="preserve">（三）推荐： </w:t>
      </w:r>
    </w:p>
    <w:p w:rsidR="00392716" w:rsidRDefault="00686A7C" w:rsidP="00832E0F">
      <w:pPr>
        <w:adjustRightInd w:val="0"/>
        <w:snapToGrid w:val="0"/>
        <w:spacing w:line="520" w:lineRule="exact"/>
        <w:ind w:firstLineChars="200" w:firstLine="640"/>
        <w:rPr>
          <w:rFonts w:ascii="仿宋_GB2312" w:eastAsia="仿宋_GB2312"/>
          <w:bCs/>
          <w:sz w:val="32"/>
          <w:szCs w:val="32"/>
        </w:rPr>
      </w:pPr>
      <w:r>
        <w:rPr>
          <w:rFonts w:ascii="仿宋_GB2312" w:eastAsia="仿宋_GB2312" w:hint="eastAsia"/>
          <w:bCs/>
          <w:sz w:val="32"/>
          <w:szCs w:val="32"/>
        </w:rPr>
        <w:t>1.</w:t>
      </w:r>
      <w:r>
        <w:rPr>
          <w:rFonts w:ascii="仿宋_GB2312" w:eastAsia="仿宋_GB2312"/>
          <w:bCs/>
          <w:sz w:val="32"/>
          <w:szCs w:val="32"/>
        </w:rPr>
        <w:t>7月10日前</w:t>
      </w:r>
      <w:r>
        <w:rPr>
          <w:rFonts w:ascii="仿宋_GB2312" w:eastAsia="仿宋_GB2312" w:hint="eastAsia"/>
          <w:bCs/>
          <w:sz w:val="32"/>
          <w:szCs w:val="32"/>
        </w:rPr>
        <w:t>，学院按组别类别在所有参赛作品中择优推荐不超过15个作品参加市级评审。</w:t>
      </w:r>
    </w:p>
    <w:p w:rsidR="00392716" w:rsidRDefault="00686A7C" w:rsidP="00832E0F">
      <w:pPr>
        <w:adjustRightInd w:val="0"/>
        <w:snapToGrid w:val="0"/>
        <w:spacing w:line="520" w:lineRule="exact"/>
        <w:ind w:firstLineChars="200" w:firstLine="640"/>
        <w:rPr>
          <w:rFonts w:ascii="仿宋_GB2312" w:eastAsia="仿宋_GB2312"/>
          <w:bCs/>
          <w:sz w:val="32"/>
          <w:szCs w:val="32"/>
        </w:rPr>
      </w:pPr>
      <w:r>
        <w:rPr>
          <w:rFonts w:ascii="仿宋_GB2312" w:eastAsia="仿宋_GB2312" w:hint="eastAsia"/>
          <w:bCs/>
          <w:sz w:val="32"/>
          <w:szCs w:val="32"/>
        </w:rPr>
        <w:t>2.报名、在线测试与作品提交。</w:t>
      </w:r>
    </w:p>
    <w:p w:rsidR="00392716" w:rsidRDefault="00686A7C" w:rsidP="00832E0F">
      <w:pPr>
        <w:adjustRightInd w:val="0"/>
        <w:snapToGrid w:val="0"/>
        <w:spacing w:line="520" w:lineRule="exact"/>
        <w:ind w:firstLineChars="200" w:firstLine="640"/>
        <w:rPr>
          <w:rFonts w:ascii="仿宋_GB2312" w:eastAsia="仿宋_GB2312"/>
          <w:bCs/>
          <w:sz w:val="32"/>
          <w:szCs w:val="32"/>
        </w:rPr>
      </w:pPr>
      <w:r>
        <w:rPr>
          <w:rFonts w:ascii="仿宋_GB2312" w:eastAsia="仿宋_GB2312" w:hint="eastAsia"/>
          <w:sz w:val="32"/>
          <w:szCs w:val="32"/>
        </w:rPr>
        <w:t>（1）所有获推入围市级决赛的师生</w:t>
      </w:r>
      <w:r>
        <w:rPr>
          <w:rFonts w:ascii="仿宋_GB2312" w:eastAsia="仿宋_GB2312" w:hint="eastAsia"/>
          <w:bCs/>
          <w:sz w:val="32"/>
          <w:szCs w:val="32"/>
        </w:rPr>
        <w:t>需于</w:t>
      </w:r>
      <w:r>
        <w:rPr>
          <w:rFonts w:ascii="仿宋_GB2312" w:eastAsia="仿宋_GB2312"/>
          <w:bCs/>
          <w:sz w:val="32"/>
          <w:szCs w:val="32"/>
        </w:rPr>
        <w:t>7</w:t>
      </w:r>
      <w:r>
        <w:rPr>
          <w:rFonts w:ascii="仿宋_GB2312" w:eastAsia="仿宋_GB2312" w:hint="eastAsia"/>
          <w:bCs/>
          <w:sz w:val="32"/>
          <w:szCs w:val="32"/>
        </w:rPr>
        <w:t>月</w:t>
      </w:r>
      <w:r>
        <w:rPr>
          <w:rFonts w:ascii="仿宋_GB2312" w:eastAsia="仿宋_GB2312"/>
          <w:bCs/>
          <w:sz w:val="32"/>
          <w:szCs w:val="32"/>
        </w:rPr>
        <w:t>8</w:t>
      </w:r>
      <w:r>
        <w:rPr>
          <w:rFonts w:ascii="仿宋_GB2312" w:eastAsia="仿宋_GB2312" w:hint="eastAsia"/>
          <w:bCs/>
          <w:sz w:val="32"/>
          <w:szCs w:val="32"/>
        </w:rPr>
        <w:t>日前主动登录大赛官网（网址：https://jdsxj.eduyun.cn），</w:t>
      </w:r>
      <w:r>
        <w:rPr>
          <w:rFonts w:ascii="仿宋_GB2312" w:eastAsia="仿宋_GB2312" w:hint="eastAsia"/>
          <w:sz w:val="32"/>
          <w:szCs w:val="32"/>
        </w:rPr>
        <w:t>使用各二级单位作品登记表中填写的“参赛者手机号”（参赛者手机号填报后不可更改，且一个作品对应一个手机号）</w:t>
      </w:r>
      <w:r>
        <w:rPr>
          <w:rFonts w:ascii="仿宋_GB2312" w:eastAsia="仿宋_GB2312" w:hint="eastAsia"/>
          <w:bCs/>
          <w:sz w:val="32"/>
          <w:szCs w:val="32"/>
        </w:rPr>
        <w:t>完成注册、赛事报名、语言文字知识及书法常识测评（测评可多次进行，60分以上方可获得参赛资格）</w:t>
      </w:r>
      <w:r>
        <w:rPr>
          <w:rFonts w:ascii="仿宋_GB2312" w:eastAsia="仿宋_GB2312" w:hAnsi="宋体" w:cs="仿宋_GB2312" w:hint="eastAsia"/>
          <w:sz w:val="32"/>
          <w:szCs w:val="32"/>
        </w:rPr>
        <w:t>、作品上传等工作。</w:t>
      </w:r>
    </w:p>
    <w:p w:rsidR="00392716" w:rsidRDefault="00686A7C" w:rsidP="00832E0F">
      <w:pPr>
        <w:adjustRightInd w:val="0"/>
        <w:snapToGrid w:val="0"/>
        <w:spacing w:line="520" w:lineRule="exact"/>
        <w:ind w:firstLineChars="200" w:firstLine="640"/>
        <w:rPr>
          <w:rFonts w:ascii="仿宋_GB2312" w:eastAsia="仿宋_GB2312"/>
          <w:bCs/>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w:t>
      </w:r>
      <w:r>
        <w:rPr>
          <w:rFonts w:ascii="仿宋_GB2312" w:eastAsia="仿宋_GB2312" w:hint="eastAsia"/>
          <w:bCs/>
          <w:sz w:val="32"/>
          <w:szCs w:val="32"/>
        </w:rPr>
        <w:t>每个手机号仅可上传一个作品，若推荐表中同一手机</w:t>
      </w:r>
      <w:r>
        <w:rPr>
          <w:rFonts w:ascii="仿宋_GB2312" w:eastAsia="仿宋_GB2312" w:hint="eastAsia"/>
          <w:bCs/>
          <w:sz w:val="32"/>
          <w:szCs w:val="32"/>
        </w:rPr>
        <w:lastRenderedPageBreak/>
        <w:t>号代报多个作品，所有代报作品将会取消评审资格。请参赛者报名时认真核对所填信息，确保姓名或单位信息填写全称。因个人填报错误造成的报名失败、获奖证书信息错误等后果需自行承担。</w:t>
      </w:r>
    </w:p>
    <w:p w:rsidR="00392716" w:rsidRDefault="00686A7C" w:rsidP="00832E0F">
      <w:pPr>
        <w:spacing w:line="520" w:lineRule="exact"/>
        <w:ind w:firstLineChars="200" w:firstLine="640"/>
        <w:rPr>
          <w:rFonts w:ascii="仿宋_GB2312" w:eastAsia="仿宋_GB2312"/>
          <w:bCs/>
          <w:color w:val="000000" w:themeColor="text1"/>
          <w:sz w:val="32"/>
          <w:szCs w:val="32"/>
        </w:rPr>
      </w:pPr>
      <w:r>
        <w:rPr>
          <w:rFonts w:ascii="仿宋_GB2312" w:eastAsia="仿宋_GB2312" w:hint="eastAsia"/>
          <w:bCs/>
          <w:sz w:val="32"/>
          <w:szCs w:val="32"/>
        </w:rPr>
        <w:t>（3）测试合格者需提交参赛作品纸质作品（</w:t>
      </w:r>
      <w:r>
        <w:rPr>
          <w:rFonts w:ascii="仿宋_GB2312" w:eastAsia="仿宋_GB2312" w:hint="eastAsia"/>
          <w:b/>
          <w:sz w:val="32"/>
          <w:szCs w:val="32"/>
        </w:rPr>
        <w:t>注：粉笔作品纸质版提交要求，将书写内容拍照并A4纸黑白或彩色打印</w:t>
      </w:r>
      <w:r>
        <w:rPr>
          <w:rFonts w:ascii="仿宋_GB2312" w:eastAsia="仿宋_GB2312" w:hint="eastAsia"/>
          <w:bCs/>
          <w:sz w:val="32"/>
          <w:szCs w:val="32"/>
        </w:rPr>
        <w:t>），由人文素质教育中心统一邮寄给北京市赛组委会。参赛者所提交</w:t>
      </w:r>
      <w:r>
        <w:rPr>
          <w:rFonts w:ascii="仿宋_GB2312" w:eastAsia="仿宋_GB2312" w:hAnsi="宋体" w:cs="仿宋_GB2312" w:hint="eastAsia"/>
          <w:sz w:val="32"/>
          <w:szCs w:val="32"/>
        </w:rPr>
        <w:t>原作须为本次赛事入围作品，请打印信息标签，牢固粘贴于作品背面右下角。标签需完整标注作品ID（作品提交系统自动生成）、参赛者</w:t>
      </w:r>
      <w:r>
        <w:rPr>
          <w:rFonts w:ascii="仿宋_GB2312" w:eastAsia="仿宋_GB2312" w:hAnsi="仿宋_GB2312" w:cs="仿宋_GB2312" w:hint="eastAsia"/>
          <w:sz w:val="32"/>
          <w:szCs w:val="40"/>
        </w:rPr>
        <w:t>姓名、所属单位、所在地区、参赛组别、作品门类、作品名称、注册手机号码等全部信息，避免作品拆分后信息缺失、难以核对。</w:t>
      </w:r>
      <w:r>
        <w:rPr>
          <w:rFonts w:ascii="仿宋_GB2312" w:eastAsia="仿宋_GB2312" w:hint="eastAsia"/>
          <w:bCs/>
          <w:sz w:val="32"/>
          <w:szCs w:val="32"/>
        </w:rPr>
        <w:t>纸质作品不予退还。</w:t>
      </w:r>
      <w:r>
        <w:rPr>
          <w:rFonts w:ascii="仿宋_GB2312" w:eastAsia="仿宋_GB2312" w:hint="eastAsia"/>
          <w:bCs/>
          <w:color w:val="000000" w:themeColor="text1"/>
          <w:sz w:val="32"/>
          <w:szCs w:val="32"/>
        </w:rPr>
        <w:t>其他相关要求另行通知。</w:t>
      </w:r>
    </w:p>
    <w:p w:rsidR="00392716" w:rsidRDefault="00686A7C" w:rsidP="00832E0F">
      <w:pPr>
        <w:adjustRightInd w:val="0"/>
        <w:snapToGrid w:val="0"/>
        <w:spacing w:line="520" w:lineRule="exact"/>
        <w:ind w:firstLineChars="200" w:firstLine="640"/>
        <w:rPr>
          <w:rFonts w:eastAsia="仿宋_GB2312"/>
          <w:sz w:val="32"/>
          <w:szCs w:val="32"/>
        </w:rPr>
      </w:pPr>
      <w:r>
        <w:rPr>
          <w:rFonts w:ascii="楷体_GB2312" w:eastAsia="楷体_GB2312" w:hAnsi="楷体_GB2312" w:cs="楷体_GB2312" w:hint="eastAsia"/>
          <w:sz w:val="32"/>
          <w:szCs w:val="32"/>
        </w:rPr>
        <w:t>3.</w:t>
      </w:r>
      <w:r>
        <w:rPr>
          <w:rFonts w:eastAsia="仿宋_GB2312" w:hint="eastAsia"/>
          <w:sz w:val="32"/>
          <w:szCs w:val="32"/>
        </w:rPr>
        <w:t>作品入围全国赛的作者，需再提交一份纸质备选作品用于展览展示。备选作品不予退回，内容、形式及寄送要求同参赛作品。</w:t>
      </w:r>
    </w:p>
    <w:p w:rsidR="00392716" w:rsidRDefault="00686A7C" w:rsidP="00832E0F">
      <w:pPr>
        <w:pStyle w:val="a6"/>
        <w:spacing w:beforeAutospacing="0" w:afterAutospacing="0" w:line="520" w:lineRule="exact"/>
        <w:ind w:firstLineChars="200" w:firstLine="640"/>
        <w:jc w:val="both"/>
        <w:rPr>
          <w:rFonts w:eastAsia="黑体"/>
          <w:sz w:val="32"/>
          <w:szCs w:val="32"/>
        </w:rPr>
      </w:pPr>
      <w:r>
        <w:rPr>
          <w:rFonts w:eastAsia="黑体" w:hint="eastAsia"/>
          <w:sz w:val="32"/>
          <w:szCs w:val="32"/>
        </w:rPr>
        <w:t>四</w:t>
      </w:r>
      <w:r>
        <w:rPr>
          <w:rFonts w:eastAsia="黑体"/>
          <w:sz w:val="32"/>
          <w:szCs w:val="32"/>
        </w:rPr>
        <w:t>、奖项设置</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1.各组别按照参赛作品总数10%、20%、30%比例（四舍六入法计算），评出一、二、三等奖及优秀奖若干名。</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2.若某组别参赛作品总数不足5个（不含）时，根据参赛作品总数依次颁发一等奖1名、二等奖2名、三等奖1名。</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3.设优秀组织奖、优秀指导教师奖若干。</w:t>
      </w:r>
    </w:p>
    <w:p w:rsidR="00392716" w:rsidRDefault="00392716">
      <w:pPr>
        <w:adjustRightInd w:val="0"/>
        <w:snapToGrid w:val="0"/>
        <w:spacing w:line="560" w:lineRule="exact"/>
        <w:ind w:firstLineChars="200" w:firstLine="640"/>
        <w:rPr>
          <w:rFonts w:eastAsia="黑体"/>
          <w:sz w:val="32"/>
          <w:szCs w:val="32"/>
        </w:rPr>
      </w:pPr>
    </w:p>
    <w:p w:rsidR="00392716" w:rsidRDefault="00686A7C">
      <w:pPr>
        <w:tabs>
          <w:tab w:val="left" w:pos="7655"/>
        </w:tabs>
        <w:adjustRightInd w:val="0"/>
        <w:snapToGrid w:val="0"/>
        <w:spacing w:line="560" w:lineRule="exact"/>
        <w:ind w:firstLineChars="1750" w:firstLine="5600"/>
        <w:rPr>
          <w:rFonts w:ascii="仿宋_GB2312" w:eastAsia="仿宋_GB2312"/>
          <w:sz w:val="32"/>
          <w:szCs w:val="32"/>
        </w:rPr>
      </w:pPr>
      <w:r>
        <w:rPr>
          <w:rFonts w:ascii="仿宋_GB2312" w:eastAsia="仿宋_GB2312"/>
          <w:sz w:val="32"/>
          <w:szCs w:val="32"/>
        </w:rPr>
        <w:br w:type="page"/>
      </w:r>
    </w:p>
    <w:p w:rsidR="00392716" w:rsidRDefault="00686A7C">
      <w:pPr>
        <w:spacing w:line="560" w:lineRule="exact"/>
        <w:jc w:val="left"/>
        <w:rPr>
          <w:rFonts w:ascii="黑体" w:eastAsia="黑体" w:hAnsi="黑体" w:cs="黑体"/>
          <w:kern w:val="0"/>
          <w:sz w:val="32"/>
          <w:szCs w:val="32"/>
        </w:rPr>
      </w:pPr>
      <w:r>
        <w:rPr>
          <w:rFonts w:eastAsia="黑体"/>
          <w:kern w:val="0"/>
          <w:sz w:val="32"/>
          <w:szCs w:val="32"/>
        </w:rPr>
        <w:lastRenderedPageBreak/>
        <w:t>附件</w:t>
      </w:r>
      <w:r>
        <w:rPr>
          <w:rFonts w:ascii="黑体" w:eastAsia="黑体" w:hAnsi="黑体" w:cs="黑体" w:hint="eastAsia"/>
          <w:kern w:val="0"/>
          <w:sz w:val="32"/>
          <w:szCs w:val="32"/>
        </w:rPr>
        <w:t>4</w:t>
      </w:r>
    </w:p>
    <w:p w:rsidR="00392716" w:rsidRDefault="00392716">
      <w:pPr>
        <w:spacing w:line="560" w:lineRule="exact"/>
        <w:jc w:val="left"/>
        <w:rPr>
          <w:rFonts w:eastAsia="黑体"/>
          <w:kern w:val="0"/>
          <w:sz w:val="32"/>
          <w:szCs w:val="32"/>
        </w:rPr>
      </w:pPr>
    </w:p>
    <w:p w:rsidR="00392716" w:rsidRDefault="00686A7C">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“印记中国”篆刻北京青年政治学院大赛方案</w:t>
      </w:r>
    </w:p>
    <w:p w:rsidR="00392716" w:rsidRDefault="00686A7C" w:rsidP="00832E0F">
      <w:pPr>
        <w:adjustRightInd w:val="0"/>
        <w:snapToGrid w:val="0"/>
        <w:spacing w:beforeLines="100" w:before="240" w:line="520" w:lineRule="exact"/>
        <w:ind w:firstLineChars="200" w:firstLine="640"/>
        <w:rPr>
          <w:rFonts w:eastAsia="仿宋_GB2312"/>
          <w:sz w:val="32"/>
          <w:szCs w:val="32"/>
        </w:rPr>
      </w:pPr>
      <w:r>
        <w:rPr>
          <w:rFonts w:ascii="仿宋_GB2312" w:eastAsia="仿宋_GB2312" w:hint="eastAsia"/>
          <w:sz w:val="32"/>
          <w:szCs w:val="32"/>
        </w:rPr>
        <w:t>为传承发展中华优秀文化，推广“大众篆刻、绿色篆刻、创意篆刻”的理念，通过传播篆刻文化与汉字历史文化知识，在师生中普及篆刻技能，</w:t>
      </w:r>
      <w:r>
        <w:rPr>
          <w:rFonts w:ascii="仿宋_GB2312" w:eastAsia="仿宋_GB2312" w:hint="eastAsia"/>
          <w:kern w:val="0"/>
          <w:sz w:val="32"/>
          <w:szCs w:val="32"/>
        </w:rPr>
        <w:t>为</w:t>
      </w:r>
      <w:r>
        <w:rPr>
          <w:rFonts w:ascii="仿宋" w:eastAsia="仿宋" w:hAnsi="仿宋" w:hint="eastAsia"/>
          <w:sz w:val="32"/>
          <w:szCs w:val="32"/>
        </w:rPr>
        <w:t>进一步夯实我校文化育人传统优势，积极探索新时代新青院文化育人的实践方法与教</w:t>
      </w:r>
      <w:r>
        <w:rPr>
          <w:rFonts w:ascii="仿宋_GB2312" w:eastAsia="仿宋_GB2312" w:hint="eastAsia"/>
          <w:sz w:val="32"/>
          <w:szCs w:val="32"/>
        </w:rPr>
        <w:t>育模式，助力学院高</w:t>
      </w:r>
      <w:r>
        <w:rPr>
          <w:rFonts w:ascii="仿宋" w:eastAsia="仿宋" w:hAnsi="仿宋" w:hint="eastAsia"/>
          <w:color w:val="000000" w:themeColor="text1"/>
          <w:sz w:val="32"/>
          <w:szCs w:val="32"/>
        </w:rPr>
        <w:t>质量发展，</w:t>
      </w:r>
      <w:r>
        <w:rPr>
          <w:rFonts w:ascii="仿宋" w:eastAsia="仿宋" w:hAnsi="仿宋" w:hint="eastAsia"/>
          <w:sz w:val="32"/>
          <w:szCs w:val="32"/>
        </w:rPr>
        <w:t>推进学院十五五规划完成，</w:t>
      </w:r>
      <w:r>
        <w:rPr>
          <w:rFonts w:ascii="仿宋_GB2312" w:eastAsia="仿宋_GB2312" w:hint="eastAsia"/>
          <w:sz w:val="32"/>
          <w:szCs w:val="32"/>
        </w:rPr>
        <w:t>由人文素质教育中心牵头组织，面向全校师生开展“‘印记中国’师生篆刻</w:t>
      </w:r>
      <w:r>
        <w:rPr>
          <w:rFonts w:ascii="仿宋_GB2312" w:eastAsia="仿宋_GB2312" w:hint="eastAsia"/>
          <w:kern w:val="0"/>
          <w:sz w:val="32"/>
          <w:szCs w:val="32"/>
        </w:rPr>
        <w:t>北京青年政治学院大赛</w:t>
      </w:r>
      <w:r>
        <w:rPr>
          <w:rFonts w:ascii="仿宋_GB2312" w:eastAsia="仿宋_GB2312" w:hint="eastAsia"/>
          <w:sz w:val="32"/>
          <w:szCs w:val="32"/>
        </w:rPr>
        <w:t>”</w:t>
      </w:r>
      <w:r>
        <w:rPr>
          <w:rFonts w:ascii="仿宋_GB2312" w:eastAsia="仿宋_GB2312" w:hint="eastAsia"/>
          <w:kern w:val="0"/>
          <w:sz w:val="32"/>
          <w:szCs w:val="32"/>
        </w:rPr>
        <w:t>，并推荐部分优秀作品参加市级评审。大赛</w:t>
      </w:r>
      <w:r>
        <w:rPr>
          <w:rFonts w:ascii="仿宋_GB2312" w:eastAsia="仿宋_GB2312" w:hint="eastAsia"/>
          <w:sz w:val="32"/>
          <w:szCs w:val="32"/>
        </w:rPr>
        <w:t>实施方案如下：</w:t>
      </w:r>
    </w:p>
    <w:p w:rsidR="00392716" w:rsidRDefault="00686A7C" w:rsidP="00832E0F">
      <w:pPr>
        <w:adjustRightInd w:val="0"/>
        <w:snapToGrid w:val="0"/>
        <w:spacing w:line="520" w:lineRule="exact"/>
        <w:ind w:firstLineChars="200" w:firstLine="640"/>
        <w:rPr>
          <w:rFonts w:eastAsia="黑体"/>
          <w:sz w:val="32"/>
          <w:szCs w:val="32"/>
        </w:rPr>
      </w:pPr>
      <w:r>
        <w:rPr>
          <w:rFonts w:eastAsia="黑体"/>
          <w:sz w:val="32"/>
          <w:szCs w:val="32"/>
        </w:rPr>
        <w:t>一、参赛对象与组别</w:t>
      </w:r>
    </w:p>
    <w:p w:rsidR="00392716" w:rsidRDefault="00686A7C" w:rsidP="00832E0F">
      <w:pPr>
        <w:adjustRightInd w:val="0"/>
        <w:snapToGrid w:val="0"/>
        <w:spacing w:line="520" w:lineRule="exact"/>
        <w:ind w:firstLineChars="200" w:firstLine="640"/>
        <w:rPr>
          <w:rFonts w:eastAsia="仿宋_GB2312"/>
          <w:sz w:val="32"/>
          <w:szCs w:val="32"/>
        </w:rPr>
      </w:pPr>
      <w:r>
        <w:rPr>
          <w:rFonts w:eastAsia="仿宋_GB2312"/>
          <w:sz w:val="32"/>
          <w:szCs w:val="32"/>
        </w:rPr>
        <w:t>参赛对象为我校在职教师</w:t>
      </w:r>
      <w:r>
        <w:rPr>
          <w:rFonts w:eastAsia="仿宋_GB2312" w:hint="eastAsia"/>
          <w:sz w:val="32"/>
          <w:szCs w:val="32"/>
        </w:rPr>
        <w:t>、在校学生（含留学生）</w:t>
      </w:r>
      <w:r>
        <w:rPr>
          <w:rFonts w:eastAsia="仿宋_GB2312"/>
          <w:sz w:val="32"/>
          <w:szCs w:val="32"/>
        </w:rPr>
        <w:t>。</w:t>
      </w:r>
    </w:p>
    <w:p w:rsidR="00392716" w:rsidRDefault="00686A7C" w:rsidP="00832E0F">
      <w:pPr>
        <w:adjustRightInd w:val="0"/>
        <w:snapToGrid w:val="0"/>
        <w:spacing w:line="520" w:lineRule="exact"/>
        <w:ind w:firstLineChars="200" w:firstLine="640"/>
        <w:rPr>
          <w:rFonts w:eastAsia="仿宋_GB2312"/>
          <w:sz w:val="32"/>
          <w:szCs w:val="32"/>
        </w:rPr>
      </w:pPr>
      <w:r>
        <w:rPr>
          <w:rFonts w:eastAsia="仿宋_GB2312" w:hint="eastAsia"/>
          <w:sz w:val="32"/>
          <w:szCs w:val="32"/>
        </w:rPr>
        <w:t>设手工篆刻、机器篆刻两个类别。每类</w:t>
      </w:r>
      <w:r>
        <w:rPr>
          <w:rFonts w:eastAsia="仿宋_GB2312"/>
          <w:sz w:val="32"/>
          <w:szCs w:val="32"/>
        </w:rPr>
        <w:t>分为教师组</w:t>
      </w:r>
      <w:r>
        <w:rPr>
          <w:rFonts w:eastAsia="仿宋_GB2312" w:hint="eastAsia"/>
          <w:sz w:val="32"/>
          <w:szCs w:val="32"/>
        </w:rPr>
        <w:t>（含幼儿园在职教师）</w:t>
      </w:r>
      <w:r>
        <w:rPr>
          <w:rFonts w:eastAsia="仿宋_GB2312"/>
          <w:sz w:val="32"/>
          <w:szCs w:val="32"/>
        </w:rPr>
        <w:t>、大学生组</w:t>
      </w:r>
      <w:r>
        <w:rPr>
          <w:rFonts w:eastAsia="仿宋_GB2312" w:hint="eastAsia"/>
          <w:sz w:val="32"/>
          <w:szCs w:val="32"/>
        </w:rPr>
        <w:t>（含高职学生、</w:t>
      </w:r>
      <w:r>
        <w:rPr>
          <w:rFonts w:eastAsia="仿宋_GB2312"/>
          <w:sz w:val="32"/>
          <w:szCs w:val="32"/>
        </w:rPr>
        <w:t>留学生</w:t>
      </w:r>
      <w:r>
        <w:rPr>
          <w:rFonts w:eastAsia="仿宋_GB2312" w:hint="eastAsia"/>
          <w:sz w:val="32"/>
          <w:szCs w:val="32"/>
        </w:rPr>
        <w:t>），共</w:t>
      </w:r>
      <w:r>
        <w:rPr>
          <w:rFonts w:eastAsia="仿宋_GB2312" w:hint="eastAsia"/>
          <w:sz w:val="32"/>
          <w:szCs w:val="32"/>
        </w:rPr>
        <w:t>4</w:t>
      </w:r>
      <w:r>
        <w:rPr>
          <w:rFonts w:eastAsia="仿宋_GB2312"/>
          <w:sz w:val="32"/>
          <w:szCs w:val="32"/>
        </w:rPr>
        <w:t>个组别。</w:t>
      </w:r>
    </w:p>
    <w:p w:rsidR="00392716" w:rsidRDefault="00686A7C" w:rsidP="00832E0F">
      <w:pPr>
        <w:adjustRightInd w:val="0"/>
        <w:snapToGrid w:val="0"/>
        <w:spacing w:line="520" w:lineRule="exact"/>
        <w:ind w:firstLineChars="200" w:firstLine="640"/>
        <w:rPr>
          <w:rFonts w:eastAsia="黑体"/>
          <w:sz w:val="32"/>
          <w:szCs w:val="32"/>
        </w:rPr>
      </w:pPr>
      <w:r>
        <w:rPr>
          <w:rFonts w:eastAsia="黑体" w:hint="eastAsia"/>
          <w:sz w:val="32"/>
          <w:szCs w:val="32"/>
        </w:rPr>
        <w:t>二</w:t>
      </w:r>
      <w:r>
        <w:rPr>
          <w:rFonts w:eastAsia="黑体"/>
          <w:sz w:val="32"/>
          <w:szCs w:val="32"/>
        </w:rPr>
        <w:t>、参赛要求</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（一）内容要求</w:t>
      </w:r>
    </w:p>
    <w:p w:rsidR="00392716" w:rsidRDefault="00686A7C" w:rsidP="00832E0F">
      <w:pPr>
        <w:spacing w:line="520" w:lineRule="exact"/>
        <w:ind w:firstLineChars="200" w:firstLine="640"/>
        <w:rPr>
          <w:rFonts w:ascii="仿宋_GB2312" w:eastAsia="仿宋_GB2312"/>
          <w:sz w:val="32"/>
          <w:szCs w:val="32"/>
        </w:rPr>
      </w:pPr>
      <w:bookmarkStart w:id="9" w:name="_Hlk225807417"/>
      <w:r>
        <w:rPr>
          <w:rStyle w:val="bumpedfont15"/>
          <w:rFonts w:eastAsia="仿宋_GB2312" w:hint="eastAsia"/>
          <w:sz w:val="32"/>
          <w:szCs w:val="32"/>
        </w:rPr>
        <w:t>参赛作品内容使用汉字，字体不限。篆刻内容应完整、准确，能够</w:t>
      </w:r>
      <w:r>
        <w:rPr>
          <w:rFonts w:ascii="Times New Roman" w:eastAsia="仿宋_GB2312" w:hint="eastAsia"/>
          <w:sz w:val="32"/>
          <w:szCs w:val="32"/>
        </w:rPr>
        <w:t>反映中华优秀文化、爱国情怀以及积极向上的时代精神</w:t>
      </w:r>
      <w:r>
        <w:rPr>
          <w:rStyle w:val="bumpedfont15"/>
          <w:rFonts w:eastAsia="仿宋_GB2312" w:hint="eastAsia"/>
          <w:sz w:val="32"/>
          <w:szCs w:val="32"/>
        </w:rPr>
        <w:t>。</w:t>
      </w:r>
      <w:bookmarkEnd w:id="9"/>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（二）形式要求</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.手工篆刻类：每人限报1件印屏（题签、书刻等均须本人完成，粘贴印蜕6—8方，需两个以上边款）。印屏尺寸为138cm×34cm，竖式。</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sz w:val="32"/>
          <w:szCs w:val="32"/>
        </w:rPr>
        <w:lastRenderedPageBreak/>
        <w:t>2</w:t>
      </w:r>
      <w:r>
        <w:rPr>
          <w:rFonts w:ascii="仿宋_GB2312" w:eastAsia="仿宋_GB2312" w:hint="eastAsia"/>
          <w:sz w:val="32"/>
          <w:szCs w:val="32"/>
        </w:rPr>
        <w:t>.机器篆刻类：</w:t>
      </w:r>
      <w:r>
        <w:rPr>
          <w:rStyle w:val="bumpedfont15"/>
          <w:rFonts w:ascii="仿宋_GB2312" w:eastAsia="仿宋_GB2312" w:hAnsi="仿宋_GB2312" w:cs="仿宋_GB2312" w:hint="eastAsia"/>
          <w:sz w:val="32"/>
          <w:szCs w:val="32"/>
        </w:rPr>
        <w:t>者根据设计稿以机器的方式制作篆刻作品的成品，并将钤印出的印蜕以印屏的形式呈现（题签、书刻等</w:t>
      </w:r>
      <w:r>
        <w:rPr>
          <w:rStyle w:val="bumpedfont15"/>
          <w:rFonts w:ascii="仿宋_GB2312" w:eastAsia="仿宋_GB2312" w:hAnsi="宋体" w:hint="eastAsia"/>
          <w:sz w:val="32"/>
          <w:szCs w:val="32"/>
        </w:rPr>
        <w:t>均须本人完成，粘贴印蜕6—8方，需两个以上边款）。印屏尺</w:t>
      </w:r>
      <w:r>
        <w:rPr>
          <w:rStyle w:val="bumpedfont15"/>
          <w:rFonts w:ascii="仿宋_GB2312" w:eastAsia="仿宋_GB2312" w:hAnsi="仿宋_GB2312" w:cs="仿宋_GB2312" w:hint="eastAsia"/>
          <w:sz w:val="32"/>
          <w:szCs w:val="32"/>
        </w:rPr>
        <w:t>寸为</w:t>
      </w:r>
      <w:r>
        <w:rPr>
          <w:rStyle w:val="bumpedfont15"/>
          <w:rFonts w:ascii="仿宋_GB2312" w:eastAsia="仿宋_GB2312" w:hAnsi="宋体" w:hint="eastAsia"/>
          <w:sz w:val="32"/>
          <w:szCs w:val="32"/>
        </w:rPr>
        <w:t>138</w:t>
      </w:r>
      <w:r>
        <w:rPr>
          <w:rStyle w:val="bumpedfont15"/>
          <w:rFonts w:ascii="仿宋_GB2312" w:eastAsia="仿宋_GB2312" w:hAnsi="仿宋_GB2312" w:cs="仿宋_GB2312" w:hint="eastAsia"/>
          <w:sz w:val="32"/>
          <w:szCs w:val="32"/>
        </w:rPr>
        <w:t>cm×</w:t>
      </w:r>
      <w:r>
        <w:rPr>
          <w:rStyle w:val="bumpedfont15"/>
          <w:rFonts w:ascii="仿宋_GB2312" w:eastAsia="仿宋_GB2312" w:hAnsi="宋体" w:hint="eastAsia"/>
          <w:sz w:val="32"/>
          <w:szCs w:val="32"/>
        </w:rPr>
        <w:t>34</w:t>
      </w:r>
      <w:r>
        <w:rPr>
          <w:rStyle w:val="bumpedfont15"/>
          <w:rFonts w:ascii="仿宋_GB2312" w:eastAsia="仿宋_GB2312" w:hAnsi="仿宋_GB2312" w:cs="仿宋_GB2312" w:hint="eastAsia"/>
          <w:sz w:val="32"/>
          <w:szCs w:val="32"/>
        </w:rPr>
        <w:t>cm，竖式。</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（三）提交要求</w:t>
      </w:r>
    </w:p>
    <w:p w:rsidR="00392716" w:rsidRDefault="00686A7C" w:rsidP="00832E0F">
      <w:pPr>
        <w:adjustRightInd w:val="0"/>
        <w:snapToGrid w:val="0"/>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1.</w:t>
      </w:r>
      <w:r>
        <w:rPr>
          <w:rStyle w:val="bumpedfont15"/>
          <w:rFonts w:ascii="仿宋_GB2312" w:eastAsia="仿宋_GB2312" w:hAnsi="仿宋_GB2312" w:cs="仿宋_GB2312" w:hint="eastAsia"/>
          <w:sz w:val="32"/>
          <w:szCs w:val="32"/>
        </w:rPr>
        <w:t>手工篆刻类作品要求在大赛官网上传印屏照片，另附作品释文</w:t>
      </w:r>
      <w:bookmarkStart w:id="10" w:name="_Hlk225807442"/>
      <w:r>
        <w:rPr>
          <w:rStyle w:val="bumpedfont15"/>
          <w:rFonts w:ascii="仿宋_GB2312" w:eastAsia="仿宋_GB2312" w:hAnsi="仿宋_GB2312" w:cs="仿宋_GB2312" w:hint="eastAsia"/>
          <w:sz w:val="32"/>
          <w:szCs w:val="32"/>
        </w:rPr>
        <w:t>、创作思路（撰写模板见大赛官网）</w:t>
      </w:r>
      <w:bookmarkEnd w:id="10"/>
      <w:r>
        <w:rPr>
          <w:rFonts w:ascii="仿宋_GB2312" w:eastAsia="仿宋_GB2312" w:hAnsi="仿宋_GB2312" w:cs="仿宋_GB2312" w:hint="eastAsia"/>
          <w:sz w:val="32"/>
          <w:szCs w:val="32"/>
        </w:rPr>
        <w:t>及作品原创性承诺。</w:t>
      </w:r>
    </w:p>
    <w:p w:rsidR="00392716" w:rsidRDefault="00686A7C" w:rsidP="00832E0F">
      <w:pPr>
        <w:adjustRightInd w:val="0"/>
        <w:snapToGrid w:val="0"/>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2.</w:t>
      </w:r>
      <w:r>
        <w:rPr>
          <w:rStyle w:val="bumpedfont15"/>
          <w:rFonts w:ascii="仿宋_GB2312" w:eastAsia="仿宋_GB2312" w:hAnsi="仿宋_GB2312" w:cs="仿宋_GB2312" w:hint="eastAsia"/>
          <w:sz w:val="32"/>
          <w:szCs w:val="32"/>
        </w:rPr>
        <w:t>机器篆刻类作品要求在大赛官网上传印屏照片、已完成印章实物照片，另附作品释文、创作思路及作品原创性承诺（撰写模板见大赛官网）</w:t>
      </w:r>
      <w:r>
        <w:rPr>
          <w:rFonts w:ascii="仿宋_GB2312" w:eastAsia="仿宋_GB2312" w:hAnsi="仿宋_GB2312" w:cs="仿宋_GB2312" w:hint="eastAsia"/>
          <w:sz w:val="32"/>
          <w:szCs w:val="32"/>
        </w:rPr>
        <w:t>。</w:t>
      </w:r>
    </w:p>
    <w:p w:rsidR="00392716" w:rsidRDefault="00686A7C" w:rsidP="00832E0F">
      <w:pPr>
        <w:adjustRightInd w:val="0"/>
        <w:snapToGrid w:val="0"/>
        <w:spacing w:line="520" w:lineRule="exact"/>
        <w:ind w:firstLineChars="200" w:firstLine="640"/>
        <w:rPr>
          <w:rStyle w:val="bumpedfont15"/>
          <w:rFonts w:ascii="仿宋_GB2312" w:eastAsia="仿宋_GB2312" w:hAnsi="仿宋_GB2312" w:cs="仿宋_GB2312"/>
          <w:sz w:val="32"/>
          <w:szCs w:val="32"/>
        </w:rPr>
      </w:pPr>
      <w:r>
        <w:rPr>
          <w:rFonts w:ascii="仿宋_GB2312" w:eastAsia="仿宋_GB2312" w:hint="eastAsia"/>
          <w:kern w:val="0"/>
          <w:sz w:val="32"/>
          <w:szCs w:val="32"/>
        </w:rPr>
        <w:t>3.</w:t>
      </w:r>
      <w:r>
        <w:rPr>
          <w:rStyle w:val="bumpedfont15"/>
          <w:rFonts w:ascii="仿宋_GB2312" w:eastAsia="仿宋_GB2312" w:hAnsi="仿宋_GB2312" w:cs="仿宋_GB2312" w:hint="eastAsia"/>
          <w:sz w:val="32"/>
          <w:szCs w:val="32"/>
        </w:rPr>
        <w:t>照片格式为JPG或JPEG，大小为</w:t>
      </w:r>
      <w:r>
        <w:rPr>
          <w:rStyle w:val="bumpedfont15"/>
          <w:rFonts w:ascii="仿宋_GB2312" w:eastAsia="仿宋_GB2312" w:hAnsi="宋体" w:hint="eastAsia"/>
          <w:sz w:val="32"/>
          <w:szCs w:val="32"/>
        </w:rPr>
        <w:t>1—5</w:t>
      </w:r>
      <w:r>
        <w:rPr>
          <w:rStyle w:val="bumpedfont15"/>
          <w:rFonts w:ascii="仿宋_GB2312" w:eastAsia="仿宋_GB2312" w:hAnsi="仿宋_GB2312" w:cs="仿宋_GB2312" w:hint="eastAsia"/>
          <w:sz w:val="32"/>
          <w:szCs w:val="32"/>
        </w:rPr>
        <w:t>MB，不超过</w:t>
      </w:r>
      <w:r>
        <w:rPr>
          <w:rStyle w:val="bumpedfont15"/>
          <w:rFonts w:ascii="仿宋_GB2312" w:eastAsia="仿宋_GB2312" w:hAnsi="宋体" w:hint="eastAsia"/>
          <w:sz w:val="32"/>
          <w:szCs w:val="32"/>
        </w:rPr>
        <w:t>5张，</w:t>
      </w:r>
      <w:r>
        <w:rPr>
          <w:rStyle w:val="bumpedfont15"/>
          <w:rFonts w:ascii="仿宋_GB2312" w:eastAsia="仿宋_GB2312" w:hAnsi="仿宋_GB2312" w:cs="仿宋_GB2312" w:hint="eastAsia"/>
          <w:sz w:val="32"/>
          <w:szCs w:val="32"/>
        </w:rPr>
        <w:t>白色背景、无杂物，须有印面，要求能体现作品整体、局部等效果。</w:t>
      </w:r>
    </w:p>
    <w:p w:rsidR="00392716" w:rsidRDefault="00686A7C" w:rsidP="00832E0F">
      <w:pPr>
        <w:adjustRightInd w:val="0"/>
        <w:snapToGrid w:val="0"/>
        <w:spacing w:line="520" w:lineRule="exact"/>
        <w:ind w:firstLineChars="200" w:firstLine="640"/>
        <w:rPr>
          <w:rFonts w:ascii="仿宋_GB2312" w:eastAsia="仿宋_GB2312"/>
          <w:kern w:val="0"/>
          <w:sz w:val="32"/>
          <w:szCs w:val="32"/>
        </w:rPr>
      </w:pPr>
      <w:r>
        <w:rPr>
          <w:rStyle w:val="bumpedfont15"/>
          <w:rFonts w:ascii="仿宋_GB2312" w:eastAsia="仿宋_GB2312" w:hAnsi="仿宋_GB2312" w:cs="仿宋_GB2312" w:hint="eastAsia"/>
          <w:sz w:val="32"/>
          <w:szCs w:val="32"/>
        </w:rPr>
        <w:t>4</w:t>
      </w:r>
      <w:r>
        <w:rPr>
          <w:rStyle w:val="bumpedfont15"/>
          <w:rFonts w:ascii="仿宋_GB2312" w:eastAsia="仿宋_GB2312" w:hAnsi="仿宋_GB2312" w:cs="仿宋_GB2312"/>
          <w:sz w:val="32"/>
          <w:szCs w:val="32"/>
        </w:rPr>
        <w:t>.</w:t>
      </w:r>
      <w:r>
        <w:rPr>
          <w:rStyle w:val="bumpedfont15"/>
          <w:rFonts w:ascii="仿宋_GB2312" w:eastAsia="仿宋_GB2312" w:hAnsi="宋体" w:hint="eastAsia"/>
          <w:sz w:val="32"/>
          <w:szCs w:val="32"/>
        </w:rPr>
        <w:t>决赛评审结束后，将通知入展参赛者寄送篆刻原印1方参</w:t>
      </w:r>
      <w:r>
        <w:rPr>
          <w:rStyle w:val="bumpedfont15"/>
          <w:rFonts w:ascii="仿宋_GB2312" w:eastAsia="仿宋_GB2312" w:hAnsi="仿宋_GB2312" w:cs="仿宋_GB2312" w:hint="eastAsia"/>
          <w:sz w:val="32"/>
          <w:szCs w:val="32"/>
        </w:rPr>
        <w:t>展。不寄原印视为放弃入展资格。</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（四）其他要求</w:t>
      </w:r>
    </w:p>
    <w:p w:rsidR="00392716" w:rsidRDefault="00686A7C" w:rsidP="00832E0F">
      <w:pPr>
        <w:adjustRightInd w:val="0"/>
        <w:snapToGrid w:val="0"/>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1.参赛作品为参赛者独立创作。</w:t>
      </w:r>
    </w:p>
    <w:p w:rsidR="00392716" w:rsidRDefault="00686A7C" w:rsidP="00832E0F">
      <w:pPr>
        <w:adjustRightInd w:val="0"/>
        <w:snapToGrid w:val="0"/>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2.</w:t>
      </w:r>
      <w:r>
        <w:rPr>
          <w:rFonts w:eastAsia="仿宋_GB2312" w:hint="eastAsia"/>
          <w:sz w:val="32"/>
          <w:szCs w:val="32"/>
        </w:rPr>
        <w:t>参赛者应使用规范汉字准确填写姓名、作品名称、所在单位或学校等信息。</w:t>
      </w:r>
      <w:r>
        <w:rPr>
          <w:rStyle w:val="bumpedfont15"/>
          <w:rFonts w:eastAsia="仿宋_GB2312" w:hint="eastAsia"/>
          <w:sz w:val="32"/>
          <w:szCs w:val="32"/>
        </w:rPr>
        <w:t>作品进入评审阶段后，相关信息不得更改。</w:t>
      </w:r>
    </w:p>
    <w:p w:rsidR="00392716" w:rsidRDefault="00686A7C" w:rsidP="00832E0F">
      <w:pPr>
        <w:adjustRightInd w:val="0"/>
        <w:snapToGrid w:val="0"/>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3.每人限报1名指导教师，教师组参赛者不填写指导教师。</w:t>
      </w:r>
    </w:p>
    <w:p w:rsidR="00392716" w:rsidRDefault="00686A7C" w:rsidP="00832E0F">
      <w:pPr>
        <w:adjustRightInd w:val="0"/>
        <w:snapToGrid w:val="0"/>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4.教师组报名时需要上传教师资格证或者是学校开具的证明。</w:t>
      </w:r>
    </w:p>
    <w:p w:rsidR="00392716" w:rsidRDefault="00686A7C" w:rsidP="00832E0F">
      <w:pPr>
        <w:adjustRightInd w:val="0"/>
        <w:snapToGrid w:val="0"/>
        <w:spacing w:line="520" w:lineRule="exact"/>
        <w:ind w:firstLineChars="200" w:firstLine="640"/>
        <w:rPr>
          <w:rFonts w:ascii="仿宋_GB2312" w:eastAsia="仿宋_GB2312"/>
          <w:kern w:val="0"/>
          <w:sz w:val="32"/>
          <w:szCs w:val="32"/>
        </w:rPr>
      </w:pPr>
      <w:r>
        <w:rPr>
          <w:rFonts w:ascii="仿宋_GB2312" w:eastAsia="仿宋_GB2312" w:hint="eastAsia"/>
          <w:kern w:val="0"/>
          <w:sz w:val="32"/>
          <w:szCs w:val="32"/>
        </w:rPr>
        <w:t>5.参赛者需保存印蜕、印屏及实物作品，若后期进入北京市优秀作品候选名单或被推荐至全国赛事，需按要求提交。</w:t>
      </w:r>
    </w:p>
    <w:p w:rsidR="00392716" w:rsidRDefault="00686A7C" w:rsidP="00832E0F">
      <w:pPr>
        <w:adjustRightInd w:val="0"/>
        <w:snapToGrid w:val="0"/>
        <w:spacing w:line="520" w:lineRule="exact"/>
        <w:ind w:firstLineChars="200" w:firstLine="640"/>
        <w:rPr>
          <w:rFonts w:eastAsia="黑体"/>
          <w:sz w:val="32"/>
          <w:szCs w:val="32"/>
        </w:rPr>
      </w:pPr>
      <w:r>
        <w:rPr>
          <w:rFonts w:eastAsia="黑体" w:hint="eastAsia"/>
          <w:sz w:val="32"/>
          <w:szCs w:val="32"/>
        </w:rPr>
        <w:lastRenderedPageBreak/>
        <w:t>三</w:t>
      </w:r>
      <w:r>
        <w:rPr>
          <w:rFonts w:eastAsia="黑体"/>
          <w:sz w:val="32"/>
          <w:szCs w:val="32"/>
        </w:rPr>
        <w:t>、赛程安排</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（一）准备、预赛、推荐阶段：即日起至6月30日</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Ansi="仿宋" w:hint="eastAsia"/>
          <w:bCs/>
          <w:sz w:val="32"/>
          <w:szCs w:val="32"/>
        </w:rPr>
        <w:t>1.拟定方案。</w:t>
      </w:r>
      <w:r>
        <w:rPr>
          <w:rFonts w:ascii="仿宋_GB2312" w:eastAsia="仿宋_GB2312" w:hint="eastAsia"/>
          <w:sz w:val="32"/>
          <w:szCs w:val="32"/>
        </w:rPr>
        <w:t>依据上级相关文件精神要求，成立组织机构，拟定实施方案。通过新媒体方式大力宣传、广泛动员，保障赛事工作有序开展。</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bCs/>
          <w:sz w:val="32"/>
          <w:szCs w:val="32"/>
        </w:rPr>
        <w:t>2.篆刻专题知识讲座。</w:t>
      </w:r>
      <w:r>
        <w:rPr>
          <w:rFonts w:ascii="仿宋_GB2312" w:eastAsia="仿宋_GB2312"/>
          <w:sz w:val="32"/>
          <w:szCs w:val="32"/>
        </w:rPr>
        <w:t>6月</w:t>
      </w:r>
      <w:r>
        <w:rPr>
          <w:rFonts w:ascii="仿宋_GB2312" w:eastAsia="仿宋_GB2312" w:hint="eastAsia"/>
          <w:sz w:val="32"/>
          <w:szCs w:val="32"/>
        </w:rPr>
        <w:t>初开始，北京市大赛组委会将邀请篆刻名家、专业教师分期分批举行专题讲座，对指导教师或参赛者进行辅导（具体安排及时间另行通知）。讲座分在线讲座和现场讲座。</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bCs/>
          <w:sz w:val="32"/>
          <w:szCs w:val="32"/>
        </w:rPr>
        <w:t>3.二级单位择优推荐作品。</w:t>
      </w:r>
      <w:r>
        <w:rPr>
          <w:rFonts w:ascii="仿宋_GB2312" w:eastAsia="仿宋_GB2312" w:hint="eastAsia"/>
          <w:sz w:val="32"/>
          <w:szCs w:val="32"/>
        </w:rPr>
        <w:t>请各二级单位于</w:t>
      </w:r>
      <w:r>
        <w:rPr>
          <w:rFonts w:ascii="仿宋_GB2312" w:eastAsia="仿宋_GB2312"/>
          <w:sz w:val="32"/>
          <w:szCs w:val="32"/>
        </w:rPr>
        <w:t>6</w:t>
      </w:r>
      <w:r>
        <w:rPr>
          <w:rFonts w:ascii="仿宋_GB2312" w:eastAsia="仿宋_GB2312" w:hint="eastAsia"/>
          <w:sz w:val="32"/>
          <w:szCs w:val="32"/>
        </w:rPr>
        <w:t>月</w:t>
      </w:r>
      <w:r>
        <w:rPr>
          <w:rFonts w:ascii="仿宋_GB2312" w:eastAsia="仿宋_GB2312"/>
          <w:sz w:val="32"/>
          <w:szCs w:val="32"/>
        </w:rPr>
        <w:t>30</w:t>
      </w:r>
      <w:r>
        <w:rPr>
          <w:rFonts w:ascii="仿宋_GB2312" w:eastAsia="仿宋_GB2312" w:hint="eastAsia"/>
          <w:sz w:val="32"/>
          <w:szCs w:val="32"/>
        </w:rPr>
        <w:t>日前报送本部门推荐作品、“北京青年政治学院第八届中华经典诵写讲大赛推荐作品登记表”（附件6）电子版到wang_yi@bjypc.edu.cn，邮件标题为“部门名称+北京青年政治学院第八届中华经典诵写讲大赛推荐作品登记表”。</w:t>
      </w:r>
      <w:r>
        <w:rPr>
          <w:rFonts w:ascii="仿宋_GB2312" w:eastAsia="仿宋_GB2312" w:hint="eastAsia"/>
          <w:b/>
          <w:bCs/>
          <w:sz w:val="32"/>
          <w:szCs w:val="32"/>
        </w:rPr>
        <w:t>不接受个人报名。</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登记表中“参赛者手机号”应为第一参赛者或参赛作品联系人的手机号。每个手机号对应一个参赛作品。</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（二）专家评审：7月1日-7月5日</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学院将组织相关教师组成评审专家团，进行评审。</w:t>
      </w:r>
    </w:p>
    <w:p w:rsidR="00392716" w:rsidRDefault="00686A7C" w:rsidP="00832E0F">
      <w:pPr>
        <w:adjustRightInd w:val="0"/>
        <w:snapToGrid w:val="0"/>
        <w:spacing w:line="52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 xml:space="preserve">（三）推荐： </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bCs/>
          <w:sz w:val="32"/>
          <w:szCs w:val="32"/>
        </w:rPr>
        <w:t>1.</w:t>
      </w:r>
      <w:r>
        <w:rPr>
          <w:rFonts w:ascii="仿宋_GB2312" w:eastAsia="仿宋_GB2312"/>
          <w:bCs/>
          <w:sz w:val="32"/>
          <w:szCs w:val="32"/>
        </w:rPr>
        <w:t>7月25日前</w:t>
      </w:r>
      <w:r>
        <w:rPr>
          <w:rFonts w:ascii="仿宋_GB2312" w:eastAsia="仿宋_GB2312" w:hint="eastAsia"/>
          <w:bCs/>
          <w:sz w:val="32"/>
          <w:szCs w:val="32"/>
        </w:rPr>
        <w:t>，学院</w:t>
      </w:r>
      <w:r>
        <w:rPr>
          <w:rFonts w:ascii="仿宋_GB2312" w:eastAsia="仿宋_GB2312" w:hint="eastAsia"/>
          <w:sz w:val="32"/>
          <w:szCs w:val="32"/>
        </w:rPr>
        <w:t>择优</w:t>
      </w:r>
      <w:r>
        <w:rPr>
          <w:rFonts w:ascii="仿宋_GB2312" w:eastAsia="仿宋_GB2312" w:hint="eastAsia"/>
          <w:bCs/>
          <w:sz w:val="32"/>
          <w:szCs w:val="32"/>
        </w:rPr>
        <w:t>报送每</w:t>
      </w:r>
      <w:r>
        <w:rPr>
          <w:rFonts w:ascii="仿宋_GB2312" w:eastAsia="仿宋_GB2312" w:hint="eastAsia"/>
          <w:sz w:val="32"/>
          <w:szCs w:val="32"/>
        </w:rPr>
        <w:t>组别参加市级评审推荐作品名单。</w:t>
      </w:r>
    </w:p>
    <w:p w:rsidR="00392716" w:rsidRDefault="00686A7C" w:rsidP="00832E0F">
      <w:pPr>
        <w:adjustRightInd w:val="0"/>
        <w:snapToGrid w:val="0"/>
        <w:spacing w:line="520" w:lineRule="exact"/>
        <w:ind w:firstLineChars="200" w:firstLine="640"/>
        <w:rPr>
          <w:rFonts w:ascii="仿宋_GB2312" w:eastAsia="仿宋_GB2312"/>
          <w:bCs/>
          <w:sz w:val="32"/>
          <w:szCs w:val="32"/>
        </w:rPr>
      </w:pPr>
      <w:r>
        <w:rPr>
          <w:rFonts w:ascii="仿宋_GB2312" w:eastAsia="仿宋_GB2312" w:hint="eastAsia"/>
          <w:bCs/>
          <w:sz w:val="32"/>
          <w:szCs w:val="32"/>
        </w:rPr>
        <w:t>2.报名、在线测试与作品提交。</w:t>
      </w:r>
    </w:p>
    <w:p w:rsidR="00392716" w:rsidRDefault="00686A7C" w:rsidP="00832E0F">
      <w:pPr>
        <w:adjustRightInd w:val="0"/>
        <w:snapToGrid w:val="0"/>
        <w:spacing w:line="520" w:lineRule="exact"/>
        <w:ind w:firstLineChars="200" w:firstLine="640"/>
        <w:rPr>
          <w:rFonts w:ascii="仿宋_GB2312" w:eastAsia="仿宋_GB2312"/>
          <w:bCs/>
          <w:sz w:val="32"/>
          <w:szCs w:val="32"/>
        </w:rPr>
      </w:pPr>
      <w:r>
        <w:rPr>
          <w:rFonts w:ascii="仿宋_GB2312" w:eastAsia="仿宋_GB2312" w:hint="eastAsia"/>
          <w:sz w:val="32"/>
          <w:szCs w:val="32"/>
        </w:rPr>
        <w:t>（1）所有获推入围市级决赛的师生需</w:t>
      </w:r>
      <w:r>
        <w:rPr>
          <w:rFonts w:ascii="仿宋_GB2312" w:eastAsia="仿宋_GB2312" w:hint="eastAsia"/>
          <w:bCs/>
          <w:sz w:val="32"/>
          <w:szCs w:val="32"/>
        </w:rPr>
        <w:t>于</w:t>
      </w:r>
      <w:r>
        <w:rPr>
          <w:rFonts w:ascii="仿宋_GB2312" w:eastAsia="仿宋_GB2312"/>
          <w:bCs/>
          <w:sz w:val="32"/>
          <w:szCs w:val="32"/>
        </w:rPr>
        <w:t>7</w:t>
      </w:r>
      <w:r>
        <w:rPr>
          <w:rFonts w:ascii="仿宋_GB2312" w:eastAsia="仿宋_GB2312" w:hint="eastAsia"/>
          <w:bCs/>
          <w:sz w:val="32"/>
          <w:szCs w:val="32"/>
        </w:rPr>
        <w:t>月</w:t>
      </w:r>
      <w:r>
        <w:rPr>
          <w:rFonts w:ascii="仿宋_GB2312" w:eastAsia="仿宋_GB2312"/>
          <w:bCs/>
          <w:sz w:val="32"/>
          <w:szCs w:val="32"/>
        </w:rPr>
        <w:t>25</w:t>
      </w:r>
      <w:r>
        <w:rPr>
          <w:rFonts w:ascii="仿宋_GB2312" w:eastAsia="仿宋_GB2312" w:hint="eastAsia"/>
          <w:bCs/>
          <w:sz w:val="32"/>
          <w:szCs w:val="32"/>
        </w:rPr>
        <w:t>日前主动登录大赛官网（网址：https://jdsxj.eduyun.cn），使用各二级单</w:t>
      </w:r>
      <w:r>
        <w:rPr>
          <w:rFonts w:ascii="仿宋_GB2312" w:eastAsia="仿宋_GB2312" w:hint="eastAsia"/>
          <w:bCs/>
          <w:sz w:val="32"/>
          <w:szCs w:val="32"/>
        </w:rPr>
        <w:lastRenderedPageBreak/>
        <w:t>位作品登记表中填写的“参赛者手机号”（参赛者手机号填报后不可更改，且一个作品对应一个手机号）完成注册、赛事报名、语言文字知识及篆刻常识测评（测评可多次进行，60分以上方可获得参赛资格）</w:t>
      </w:r>
      <w:r>
        <w:rPr>
          <w:rFonts w:ascii="仿宋_GB2312" w:eastAsia="仿宋_GB2312" w:hint="eastAsia"/>
          <w:sz w:val="32"/>
          <w:szCs w:val="32"/>
        </w:rPr>
        <w:t>、作品上传等工作。</w:t>
      </w:r>
    </w:p>
    <w:p w:rsidR="00392716" w:rsidRDefault="00686A7C" w:rsidP="00832E0F">
      <w:pPr>
        <w:adjustRightInd w:val="0"/>
        <w:snapToGrid w:val="0"/>
        <w:spacing w:line="520" w:lineRule="exact"/>
        <w:ind w:firstLineChars="200" w:firstLine="640"/>
        <w:rPr>
          <w:rFonts w:ascii="仿宋_GB2312" w:eastAsia="仿宋_GB2312"/>
          <w:bCs/>
          <w:sz w:val="32"/>
          <w:szCs w:val="32"/>
        </w:rPr>
      </w:pPr>
      <w:r>
        <w:rPr>
          <w:rFonts w:ascii="仿宋_GB2312" w:eastAsia="仿宋_GB2312" w:hint="eastAsia"/>
          <w:bCs/>
          <w:sz w:val="32"/>
          <w:szCs w:val="32"/>
        </w:rPr>
        <w:t>（2）每个手机号仅可上传一个作品，若推荐表中同一手机号代报多个作品，所有代报作品将会取消评审资格。请参赛者报名时认真核对所填信息，确保姓名或单位信息填写全称。因个人填报错误造成的报名失败、获奖证书信息错误等后果需自行承担。</w:t>
      </w:r>
    </w:p>
    <w:p w:rsidR="00392716" w:rsidRDefault="00686A7C" w:rsidP="00832E0F">
      <w:pPr>
        <w:adjustRightInd w:val="0"/>
        <w:snapToGrid w:val="0"/>
        <w:spacing w:line="520" w:lineRule="exact"/>
        <w:ind w:firstLineChars="200" w:firstLine="640"/>
        <w:rPr>
          <w:rFonts w:eastAsia="仿宋_GB2312"/>
          <w:sz w:val="32"/>
          <w:szCs w:val="32"/>
        </w:rPr>
      </w:pPr>
      <w:r>
        <w:rPr>
          <w:rFonts w:ascii="仿宋_GB2312" w:eastAsia="仿宋_GB2312" w:hint="eastAsia"/>
          <w:bCs/>
          <w:sz w:val="32"/>
          <w:szCs w:val="32"/>
        </w:rPr>
        <w:t>（3）</w:t>
      </w:r>
      <w:r>
        <w:rPr>
          <w:rStyle w:val="bumpedfont15"/>
          <w:rFonts w:eastAsia="仿宋_GB2312" w:hint="eastAsia"/>
          <w:sz w:val="32"/>
          <w:szCs w:val="32"/>
        </w:rPr>
        <w:t>所有入围决赛的参赛者，根据通知要求寄送印蜕及印屏实物作品（印屏不装裱），参赛印屏不予退还。所有实物作品须于</w:t>
      </w:r>
      <w:r>
        <w:rPr>
          <w:rFonts w:ascii="仿宋_GB2312" w:eastAsia="仿宋_GB2312" w:hint="eastAsia"/>
          <w:kern w:val="0"/>
          <w:sz w:val="32"/>
          <w:szCs w:val="32"/>
        </w:rPr>
        <w:t>2026年9月15日</w:t>
      </w:r>
      <w:r>
        <w:rPr>
          <w:rStyle w:val="bumpedfont15"/>
          <w:rFonts w:eastAsia="仿宋_GB2312" w:hint="eastAsia"/>
          <w:sz w:val="32"/>
          <w:szCs w:val="32"/>
        </w:rPr>
        <w:t>前寄送到指定地点（地址另行通知）。</w:t>
      </w:r>
      <w:r>
        <w:rPr>
          <w:rFonts w:eastAsia="仿宋_GB2312" w:hint="eastAsia"/>
          <w:sz w:val="32"/>
          <w:szCs w:val="32"/>
        </w:rPr>
        <w:t>评审委员会对拟获奖的参赛者进行视频连线面试，抽查作品原创性。无故不参加面试者，取消获奖资格。</w:t>
      </w:r>
    </w:p>
    <w:p w:rsidR="00392716" w:rsidRDefault="00686A7C" w:rsidP="00832E0F">
      <w:pPr>
        <w:pStyle w:val="a6"/>
        <w:spacing w:beforeAutospacing="0" w:afterAutospacing="0" w:line="520" w:lineRule="exact"/>
        <w:ind w:firstLineChars="200" w:firstLine="640"/>
        <w:jc w:val="both"/>
        <w:rPr>
          <w:rFonts w:eastAsia="黑体"/>
          <w:sz w:val="32"/>
          <w:szCs w:val="32"/>
        </w:rPr>
      </w:pPr>
      <w:r>
        <w:rPr>
          <w:rFonts w:eastAsia="黑体" w:hint="eastAsia"/>
          <w:sz w:val="32"/>
          <w:szCs w:val="32"/>
        </w:rPr>
        <w:t>四</w:t>
      </w:r>
      <w:r>
        <w:rPr>
          <w:rFonts w:eastAsia="黑体"/>
          <w:sz w:val="32"/>
          <w:szCs w:val="32"/>
        </w:rPr>
        <w:t>、奖项设置</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1.各组别按照参赛作品总数10%、20%、30%比例（四舍六入法计算），评出一、二、三等奖及优秀奖若干名。</w:t>
      </w:r>
    </w:p>
    <w:p w:rsidR="00392716" w:rsidRDefault="00686A7C" w:rsidP="00832E0F">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2.若某组别参赛作品总数不足5个（不含）时，根据参赛作品总数依次颁发一等奖1名、二等奖2名、三等奖1名。</w:t>
      </w:r>
    </w:p>
    <w:p w:rsidR="00392716" w:rsidRDefault="00686A7C" w:rsidP="00832E0F">
      <w:pPr>
        <w:adjustRightInd w:val="0"/>
        <w:snapToGrid w:val="0"/>
        <w:spacing w:line="520" w:lineRule="exact"/>
        <w:ind w:firstLineChars="200" w:firstLine="640"/>
        <w:rPr>
          <w:rFonts w:eastAsia="黑体"/>
          <w:sz w:val="32"/>
          <w:szCs w:val="32"/>
        </w:rPr>
      </w:pPr>
      <w:r>
        <w:rPr>
          <w:rFonts w:ascii="仿宋_GB2312" w:eastAsia="仿宋_GB2312" w:hint="eastAsia"/>
          <w:sz w:val="32"/>
          <w:szCs w:val="32"/>
        </w:rPr>
        <w:t>3.设优秀组织奖、优秀指导教师奖若干。</w:t>
      </w:r>
    </w:p>
    <w:p w:rsidR="00392716" w:rsidRDefault="00392716" w:rsidP="00832E0F">
      <w:pPr>
        <w:spacing w:line="520" w:lineRule="exact"/>
        <w:rPr>
          <w:rFonts w:ascii="仿宋_GB2312" w:eastAsia="仿宋_GB2312" w:hAnsi="Times New Roman" w:cs="Times New Roman"/>
          <w:sz w:val="32"/>
          <w:szCs w:val="32"/>
        </w:rPr>
      </w:pPr>
    </w:p>
    <w:p w:rsidR="00392716" w:rsidRDefault="00392716" w:rsidP="00832E0F">
      <w:pPr>
        <w:spacing w:line="520" w:lineRule="exact"/>
        <w:rPr>
          <w:rFonts w:ascii="仿宋_GB2312" w:eastAsia="仿宋_GB2312" w:hAnsi="Times New Roman" w:cs="Times New Roman"/>
          <w:sz w:val="32"/>
          <w:szCs w:val="32"/>
        </w:rPr>
      </w:pPr>
    </w:p>
    <w:p w:rsidR="00392716" w:rsidRDefault="00392716" w:rsidP="00832E0F">
      <w:pPr>
        <w:spacing w:line="520" w:lineRule="exact"/>
        <w:rPr>
          <w:rFonts w:ascii="仿宋_GB2312" w:eastAsia="仿宋_GB2312" w:hAnsi="Times New Roman" w:cs="Times New Roman"/>
          <w:sz w:val="32"/>
          <w:szCs w:val="32"/>
        </w:rPr>
      </w:pPr>
    </w:p>
    <w:p w:rsidR="00392716" w:rsidRDefault="00392716" w:rsidP="00832E0F">
      <w:pPr>
        <w:spacing w:line="520" w:lineRule="exact"/>
        <w:rPr>
          <w:rFonts w:ascii="仿宋_GB2312" w:eastAsia="仿宋_GB2312" w:hAnsi="Times New Roman" w:cs="Times New Roman"/>
          <w:sz w:val="32"/>
          <w:szCs w:val="32"/>
        </w:rPr>
      </w:pPr>
    </w:p>
    <w:p w:rsidR="00392716" w:rsidRDefault="00392716" w:rsidP="00832E0F">
      <w:pPr>
        <w:spacing w:line="520" w:lineRule="exact"/>
        <w:rPr>
          <w:rFonts w:ascii="仿宋_GB2312" w:eastAsia="仿宋_GB2312" w:hAnsi="Times New Roman" w:cs="Times New Roman"/>
          <w:sz w:val="32"/>
          <w:szCs w:val="32"/>
        </w:rPr>
      </w:pPr>
    </w:p>
    <w:p w:rsidR="00392716" w:rsidRDefault="00392716" w:rsidP="00832E0F">
      <w:pPr>
        <w:spacing w:line="520" w:lineRule="exact"/>
        <w:rPr>
          <w:rFonts w:ascii="仿宋_GB2312" w:eastAsia="仿宋_GB2312" w:hAnsi="Times New Roman" w:cs="Times New Roman"/>
          <w:sz w:val="32"/>
          <w:szCs w:val="32"/>
        </w:rPr>
      </w:pPr>
    </w:p>
    <w:p w:rsidR="00392716" w:rsidRDefault="00392716" w:rsidP="00832E0F">
      <w:pPr>
        <w:spacing w:line="520" w:lineRule="exact"/>
        <w:rPr>
          <w:rFonts w:ascii="仿宋_GB2312" w:eastAsia="仿宋_GB2312" w:hAnsi="Times New Roman" w:cs="Times New Roman"/>
          <w:sz w:val="32"/>
          <w:szCs w:val="32"/>
        </w:rPr>
      </w:pPr>
    </w:p>
    <w:p w:rsidR="00392716" w:rsidRDefault="00392716" w:rsidP="00832E0F">
      <w:pPr>
        <w:spacing w:line="520" w:lineRule="exact"/>
        <w:rPr>
          <w:rFonts w:ascii="仿宋_GB2312" w:eastAsia="仿宋_GB2312" w:hAnsi="Times New Roman" w:cs="Times New Roman"/>
          <w:sz w:val="32"/>
          <w:szCs w:val="32"/>
        </w:rPr>
      </w:pPr>
    </w:p>
    <w:p w:rsidR="00392716" w:rsidRDefault="00392716">
      <w:pPr>
        <w:spacing w:line="560" w:lineRule="exact"/>
        <w:rPr>
          <w:rFonts w:ascii="仿宋_GB2312" w:eastAsia="仿宋_GB2312" w:hAnsi="Times New Roman" w:cs="Times New Roman"/>
          <w:sz w:val="32"/>
          <w:szCs w:val="32"/>
        </w:rPr>
      </w:pPr>
    </w:p>
    <w:sectPr w:rsidR="00392716">
      <w:footerReference w:type="default" r:id="rId8"/>
      <w:pgSz w:w="11906" w:h="16838"/>
      <w:pgMar w:top="2098" w:right="1474" w:bottom="1985" w:left="1588"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86F" w:rsidRDefault="004F486F">
      <w:r>
        <w:separator/>
      </w:r>
    </w:p>
  </w:endnote>
  <w:endnote w:type="continuationSeparator" w:id="0">
    <w:p w:rsidR="004F486F" w:rsidRDefault="004F4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subsetted="1" w:fontKey="{D3ACF708-6551-41AB-931E-EFDFA6639791}"/>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
    <w:altName w:val="Calibri"/>
    <w:charset w:val="00"/>
    <w:family w:val="auto"/>
    <w:pitch w:val="default"/>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55021486-EDCB-4F4A-BB97-30D3EFD6980C}"/>
  </w:font>
  <w:font w:name="方正小标宋简体">
    <w:panose1 w:val="03000509000000000000"/>
    <w:charset w:val="86"/>
    <w:family w:val="script"/>
    <w:pitch w:val="fixed"/>
    <w:sig w:usb0="00000001" w:usb1="080E0000" w:usb2="00000010" w:usb3="00000000" w:csb0="00040000" w:csb1="00000000"/>
    <w:embedRegular r:id="rId3" w:subsetted="1" w:fontKey="{52CE5DDE-6D65-467A-83B8-05141D6E8542}"/>
  </w:font>
  <w:font w:name="仿宋_GB2312">
    <w:panose1 w:val="02010609030101010101"/>
    <w:charset w:val="86"/>
    <w:family w:val="modern"/>
    <w:pitch w:val="fixed"/>
    <w:sig w:usb0="00000001" w:usb1="080E0000" w:usb2="00000010" w:usb3="00000000" w:csb0="00040000" w:csb1="00000000"/>
    <w:embedRegular r:id="rId4" w:subsetted="1" w:fontKey="{C0D92F33-B6D7-4107-A641-9548356A59FC}"/>
    <w:embedBold r:id="rId5" w:subsetted="1" w:fontKey="{E5E5F330-5D87-4CF7-A2B4-ADABEAD079AB}"/>
  </w:font>
  <w:font w:name="仿宋">
    <w:panose1 w:val="02010609060101010101"/>
    <w:charset w:val="86"/>
    <w:family w:val="modern"/>
    <w:pitch w:val="fixed"/>
    <w:sig w:usb0="800002BF" w:usb1="38CF7CFA" w:usb2="00000016" w:usb3="00000000" w:csb0="00040001" w:csb1="00000000"/>
    <w:embedRegular r:id="rId6" w:subsetted="1" w:fontKey="{F5DE5A27-DA1F-45FD-A351-E91CB5A8D207}"/>
  </w:font>
  <w:font w:name="楷体_GB2312">
    <w:altName w:val="楷体"/>
    <w:charset w:val="86"/>
    <w:family w:val="modern"/>
    <w:pitch w:val="default"/>
    <w:sig w:usb0="00000001" w:usb1="080E0000" w:usb2="00000000" w:usb3="00000000" w:csb0="00040000" w:csb1="00000000"/>
    <w:embedRegular r:id="rId7" w:subsetted="1" w:fontKey="{174290E7-E3D7-4942-976B-EE46B19C6511}"/>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716" w:rsidRDefault="00686A7C">
    <w:pPr>
      <w:pStyle w:val="a4"/>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716" w:rsidRDefault="00686A7C">
                          <w:pPr>
                            <w:pStyle w:val="a4"/>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652BF5">
                            <w:rPr>
                              <w:rFonts w:asciiTheme="minorEastAsia" w:hAnsiTheme="minorEastAsia" w:cstheme="minorEastAsia"/>
                              <w:noProof/>
                              <w:sz w:val="28"/>
                              <w:szCs w:val="28"/>
                            </w:rPr>
                            <w:t>3</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92716" w:rsidRDefault="00686A7C">
                    <w:pPr>
                      <w:pStyle w:val="a4"/>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652BF5">
                      <w:rPr>
                        <w:rFonts w:asciiTheme="minorEastAsia" w:hAnsiTheme="minorEastAsia" w:cstheme="minorEastAsia"/>
                        <w:noProof/>
                        <w:sz w:val="28"/>
                        <w:szCs w:val="28"/>
                      </w:rPr>
                      <w:t>3</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716" w:rsidRDefault="00686A7C">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716" w:rsidRDefault="00686A7C">
                          <w:pPr>
                            <w:pStyle w:val="a4"/>
                            <w:rPr>
                              <w:sz w:val="28"/>
                              <w:szCs w:val="28"/>
                            </w:rPr>
                          </w:pPr>
                          <w:r>
                            <w:rPr>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652BF5">
                            <w:rPr>
                              <w:rFonts w:asciiTheme="minorEastAsia" w:hAnsiTheme="minorEastAsia" w:cstheme="minorEastAsia"/>
                              <w:noProof/>
                              <w:sz w:val="28"/>
                              <w:szCs w:val="28"/>
                            </w:rPr>
                            <w:t>22</w:t>
                          </w:r>
                          <w:r>
                            <w:rPr>
                              <w:rFonts w:asciiTheme="minorEastAsia" w:hAnsiTheme="minorEastAsia" w:cstheme="minorEastAsia" w:hint="eastAsia"/>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392716" w:rsidRDefault="00686A7C">
                    <w:pPr>
                      <w:pStyle w:val="a4"/>
                      <w:rPr>
                        <w:sz w:val="28"/>
                        <w:szCs w:val="28"/>
                      </w:rPr>
                    </w:pPr>
                    <w:r>
                      <w:rPr>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652BF5">
                      <w:rPr>
                        <w:rFonts w:asciiTheme="minorEastAsia" w:hAnsiTheme="minorEastAsia" w:cstheme="minorEastAsia"/>
                        <w:noProof/>
                        <w:sz w:val="28"/>
                        <w:szCs w:val="28"/>
                      </w:rPr>
                      <w:t>22</w:t>
                    </w:r>
                    <w:r>
                      <w:rPr>
                        <w:rFonts w:asciiTheme="minorEastAsia" w:hAnsiTheme="minorEastAsia" w:cstheme="minorEastAsia" w:hint="eastAsia"/>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86F" w:rsidRDefault="004F486F">
      <w:r>
        <w:separator/>
      </w:r>
    </w:p>
  </w:footnote>
  <w:footnote w:type="continuationSeparator" w:id="0">
    <w:p w:rsidR="004F486F" w:rsidRDefault="004F4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s>
  <w:rsids>
    <w:rsidRoot w:val="0061673D"/>
    <w:rsid w:val="0000727D"/>
    <w:rsid w:val="0001248A"/>
    <w:rsid w:val="0006386C"/>
    <w:rsid w:val="00065766"/>
    <w:rsid w:val="00083621"/>
    <w:rsid w:val="00084D73"/>
    <w:rsid w:val="000C5E19"/>
    <w:rsid w:val="000F03DB"/>
    <w:rsid w:val="00102FDD"/>
    <w:rsid w:val="001304FA"/>
    <w:rsid w:val="00134E99"/>
    <w:rsid w:val="00184E23"/>
    <w:rsid w:val="001D1CCE"/>
    <w:rsid w:val="001D6F8D"/>
    <w:rsid w:val="001E3032"/>
    <w:rsid w:val="001F0F42"/>
    <w:rsid w:val="001F472A"/>
    <w:rsid w:val="00230B82"/>
    <w:rsid w:val="0023786E"/>
    <w:rsid w:val="00276463"/>
    <w:rsid w:val="00284E24"/>
    <w:rsid w:val="002961F4"/>
    <w:rsid w:val="002C0A58"/>
    <w:rsid w:val="002F6F67"/>
    <w:rsid w:val="003008E7"/>
    <w:rsid w:val="003145A0"/>
    <w:rsid w:val="003434A9"/>
    <w:rsid w:val="003623FB"/>
    <w:rsid w:val="00372541"/>
    <w:rsid w:val="00376D22"/>
    <w:rsid w:val="00377E65"/>
    <w:rsid w:val="00392716"/>
    <w:rsid w:val="003A07FB"/>
    <w:rsid w:val="003C62D3"/>
    <w:rsid w:val="00453A32"/>
    <w:rsid w:val="004C69DA"/>
    <w:rsid w:val="004F2E88"/>
    <w:rsid w:val="004F38A2"/>
    <w:rsid w:val="004F486F"/>
    <w:rsid w:val="0050510C"/>
    <w:rsid w:val="00525024"/>
    <w:rsid w:val="005513E9"/>
    <w:rsid w:val="00552499"/>
    <w:rsid w:val="0056442D"/>
    <w:rsid w:val="00564F73"/>
    <w:rsid w:val="00586B15"/>
    <w:rsid w:val="00591C44"/>
    <w:rsid w:val="005957CF"/>
    <w:rsid w:val="005B4428"/>
    <w:rsid w:val="005C1730"/>
    <w:rsid w:val="0061673D"/>
    <w:rsid w:val="0063784B"/>
    <w:rsid w:val="00652BF5"/>
    <w:rsid w:val="00670616"/>
    <w:rsid w:val="00676DD2"/>
    <w:rsid w:val="00685C57"/>
    <w:rsid w:val="00686A7C"/>
    <w:rsid w:val="006A719A"/>
    <w:rsid w:val="006D52AA"/>
    <w:rsid w:val="006E4928"/>
    <w:rsid w:val="00746449"/>
    <w:rsid w:val="00767FAE"/>
    <w:rsid w:val="00790BB3"/>
    <w:rsid w:val="00793CC0"/>
    <w:rsid w:val="007B3A00"/>
    <w:rsid w:val="008102E2"/>
    <w:rsid w:val="00832E0F"/>
    <w:rsid w:val="00844A75"/>
    <w:rsid w:val="00873A9E"/>
    <w:rsid w:val="00874C61"/>
    <w:rsid w:val="008A2A1A"/>
    <w:rsid w:val="008C6B10"/>
    <w:rsid w:val="008D7646"/>
    <w:rsid w:val="009367F7"/>
    <w:rsid w:val="009468ED"/>
    <w:rsid w:val="009706D5"/>
    <w:rsid w:val="00A277DC"/>
    <w:rsid w:val="00A27FAC"/>
    <w:rsid w:val="00A3558B"/>
    <w:rsid w:val="00A42042"/>
    <w:rsid w:val="00A543F0"/>
    <w:rsid w:val="00A70651"/>
    <w:rsid w:val="00A77B96"/>
    <w:rsid w:val="00AC7DEC"/>
    <w:rsid w:val="00AF7550"/>
    <w:rsid w:val="00B23BAB"/>
    <w:rsid w:val="00B24B2E"/>
    <w:rsid w:val="00B37CD0"/>
    <w:rsid w:val="00B44C52"/>
    <w:rsid w:val="00B96C71"/>
    <w:rsid w:val="00BC7253"/>
    <w:rsid w:val="00BE4791"/>
    <w:rsid w:val="00C24E50"/>
    <w:rsid w:val="00C53BF1"/>
    <w:rsid w:val="00CA7E84"/>
    <w:rsid w:val="00CE47C2"/>
    <w:rsid w:val="00D706C3"/>
    <w:rsid w:val="00DA56C2"/>
    <w:rsid w:val="00DD14A3"/>
    <w:rsid w:val="00E542A9"/>
    <w:rsid w:val="00E55516"/>
    <w:rsid w:val="00F030AE"/>
    <w:rsid w:val="00F47A36"/>
    <w:rsid w:val="00F57CE0"/>
    <w:rsid w:val="00F6010D"/>
    <w:rsid w:val="00F63A16"/>
    <w:rsid w:val="00FC5AAD"/>
    <w:rsid w:val="00FE4135"/>
    <w:rsid w:val="037948F3"/>
    <w:rsid w:val="056568A4"/>
    <w:rsid w:val="0763164E"/>
    <w:rsid w:val="0799159C"/>
    <w:rsid w:val="11320BFD"/>
    <w:rsid w:val="11750CB2"/>
    <w:rsid w:val="186E54B9"/>
    <w:rsid w:val="1FB65DB1"/>
    <w:rsid w:val="207501A5"/>
    <w:rsid w:val="20B43E0D"/>
    <w:rsid w:val="214B2B90"/>
    <w:rsid w:val="264F0358"/>
    <w:rsid w:val="2A3F4BF5"/>
    <w:rsid w:val="2C9D7ECD"/>
    <w:rsid w:val="2CEC71FE"/>
    <w:rsid w:val="33A256F8"/>
    <w:rsid w:val="38D8510D"/>
    <w:rsid w:val="3B9E0794"/>
    <w:rsid w:val="3C345DFB"/>
    <w:rsid w:val="3C816727"/>
    <w:rsid w:val="3ED72BCE"/>
    <w:rsid w:val="44B609C8"/>
    <w:rsid w:val="47204295"/>
    <w:rsid w:val="487723A8"/>
    <w:rsid w:val="4977379D"/>
    <w:rsid w:val="4BF22FDE"/>
    <w:rsid w:val="555F35B4"/>
    <w:rsid w:val="58531CF7"/>
    <w:rsid w:val="5C2F473D"/>
    <w:rsid w:val="7571296E"/>
    <w:rsid w:val="7A170370"/>
    <w:rsid w:val="7E211670"/>
    <w:rsid w:val="7F330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6C4922-2209-48B8-A35A-CEA69C37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2"/>
    </w:rPr>
  </w:style>
  <w:style w:type="paragraph" w:styleId="2">
    <w:name w:val="heading 2"/>
    <w:basedOn w:val="a"/>
    <w:next w:val="a"/>
    <w:autoRedefine/>
    <w:uiPriority w:val="99"/>
    <w:qFormat/>
    <w:pPr>
      <w:widowControl/>
      <w:spacing w:before="100" w:beforeAutospacing="1" w:after="100" w:afterAutospacing="1"/>
      <w:jc w:val="left"/>
      <w:outlineLvl w:val="1"/>
    </w:pPr>
    <w:rPr>
      <w:rFonts w:ascii="??" w:hAnsi="??"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semiHidden/>
    <w:unhideWhenUsed/>
    <w:qFormat/>
    <w:rPr>
      <w:sz w:val="18"/>
      <w:szCs w:val="18"/>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Strong"/>
    <w:autoRedefine/>
    <w:qFormat/>
    <w:rPr>
      <w:b/>
      <w:bCs/>
    </w:rPr>
  </w:style>
  <w:style w:type="paragraph" w:customStyle="1" w:styleId="Default">
    <w:name w:val="Default"/>
    <w:autoRedefine/>
    <w:qFormat/>
    <w:pPr>
      <w:widowControl w:val="0"/>
      <w:autoSpaceDE w:val="0"/>
      <w:autoSpaceDN w:val="0"/>
      <w:adjustRightInd w:val="0"/>
    </w:pPr>
    <w:rPr>
      <w:rFonts w:ascii="黑体" w:eastAsia="黑体" w:cs="黑体"/>
      <w:color w:val="000000"/>
      <w:sz w:val="24"/>
      <w:szCs w:val="24"/>
    </w:rPr>
  </w:style>
  <w:style w:type="character" w:customStyle="1" w:styleId="bumpedfont15">
    <w:name w:val="bumpedfont15"/>
    <w:qFormat/>
  </w:style>
  <w:style w:type="character" w:customStyle="1" w:styleId="Char">
    <w:name w:val="批注框文本 Char"/>
    <w:basedOn w:val="a0"/>
    <w:link w:val="a3"/>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1630</Words>
  <Characters>9292</Characters>
  <Application>Microsoft Office Word</Application>
  <DocSecurity>0</DocSecurity>
  <Lines>77</Lines>
  <Paragraphs>21</Paragraphs>
  <ScaleCrop>false</ScaleCrop>
  <Company/>
  <LinksUpToDate>false</LinksUpToDate>
  <CharactersWithSpaces>10901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85</cp:revision>
  <cp:lastPrinted>2026-06-12T02:16:00Z</cp:lastPrinted>
  <dcterms:created xsi:type="dcterms:W3CDTF">2023-10-31T03:19:00Z</dcterms:created>
  <dcterms:modified xsi:type="dcterms:W3CDTF">2026-06-16T00:57:00Z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B7B7080F5D9943F2828836DD932BE195_13</vt:lpwstr>
  </property>
  <property fmtid="{D5CDD505-2E9C-101B-9397-08002B2CF9AE}" pid="4" name="KSOTemplateDocerSaveRecord">
    <vt:lpwstr>eyJoZGlkIjoiYjE3ZGIyMzFlM2ZkZWMzNzdlNjM5ZjIyM2E3YTI4ZTIiLCJ1c2VySWQiOiIyMzMzOTcxNzMifQ==</vt:lpwstr>
  </property>
</Properties>
</file>