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40EB0" w14:textId="77777777" w:rsidR="000C283D" w:rsidRDefault="000C283D" w:rsidP="000C283D">
      <w:pPr>
        <w:widowControl/>
        <w:shd w:val="clear" w:color="auto" w:fill="FFFFFF"/>
        <w:spacing w:after="60" w:line="330" w:lineRule="atLeast"/>
        <w:jc w:val="left"/>
        <w:outlineLvl w:val="2"/>
        <w:rPr>
          <w:rFonts w:asciiTheme="majorHAnsi" w:hAnsiTheme="majorHAnsi" w:cstheme="majorBidi"/>
          <w:b/>
          <w:bCs/>
          <w:sz w:val="32"/>
          <w:szCs w:val="32"/>
        </w:rPr>
      </w:pPr>
    </w:p>
    <w:p w14:paraId="3734A30A" w14:textId="192A9D8B" w:rsidR="00B01260" w:rsidRDefault="00C75628" w:rsidP="000C283D">
      <w:pPr>
        <w:widowControl/>
        <w:shd w:val="clear" w:color="auto" w:fill="FFFFFF"/>
        <w:spacing w:after="60" w:line="330" w:lineRule="atLeast"/>
        <w:jc w:val="center"/>
        <w:outlineLvl w:val="2"/>
        <w:rPr>
          <w:rFonts w:asciiTheme="majorHAnsi" w:hAnsiTheme="majorHAnsi" w:cstheme="majorBidi"/>
          <w:b/>
          <w:bCs/>
          <w:sz w:val="32"/>
          <w:szCs w:val="32"/>
        </w:rPr>
      </w:pPr>
      <w:r w:rsidRPr="000C283D">
        <w:rPr>
          <w:rFonts w:asciiTheme="majorHAnsi" w:hAnsiTheme="majorHAnsi" w:cstheme="majorBidi" w:hint="eastAsia"/>
          <w:b/>
          <w:bCs/>
          <w:sz w:val="32"/>
          <w:szCs w:val="32"/>
        </w:rPr>
        <w:t>“</w:t>
      </w:r>
      <w:r w:rsidR="000C283D" w:rsidRPr="00B8244D">
        <w:rPr>
          <w:rFonts w:asciiTheme="majorHAnsi" w:hAnsiTheme="majorHAnsi" w:cstheme="majorBidi"/>
          <w:b/>
          <w:bCs/>
          <w:sz w:val="32"/>
          <w:szCs w:val="32"/>
        </w:rPr>
        <w:t>写身边事</w:t>
      </w:r>
      <w:r w:rsidR="000C283D">
        <w:rPr>
          <w:rFonts w:asciiTheme="majorHAnsi" w:hAnsiTheme="majorHAnsi" w:cstheme="majorBidi" w:hint="eastAsia"/>
          <w:b/>
          <w:bCs/>
          <w:sz w:val="32"/>
          <w:szCs w:val="32"/>
        </w:rPr>
        <w:t>，</w:t>
      </w:r>
      <w:r w:rsidR="000C283D" w:rsidRPr="00B8244D">
        <w:rPr>
          <w:rFonts w:asciiTheme="majorHAnsi" w:hAnsiTheme="majorHAnsi" w:cstheme="majorBidi"/>
          <w:b/>
          <w:bCs/>
          <w:sz w:val="32"/>
          <w:szCs w:val="32"/>
        </w:rPr>
        <w:t>抒家国情</w:t>
      </w:r>
      <w:r w:rsidR="000C283D">
        <w:rPr>
          <w:rFonts w:asciiTheme="majorHAnsi" w:hAnsiTheme="majorHAnsi" w:cstheme="majorBidi" w:hint="eastAsia"/>
          <w:b/>
          <w:bCs/>
          <w:sz w:val="32"/>
          <w:szCs w:val="32"/>
        </w:rPr>
        <w:t>，悟新时代青年</w:t>
      </w:r>
      <w:r w:rsidR="00B01260">
        <w:rPr>
          <w:rFonts w:asciiTheme="majorHAnsi" w:hAnsiTheme="majorHAnsi" w:cstheme="majorBidi" w:hint="eastAsia"/>
          <w:b/>
          <w:bCs/>
          <w:sz w:val="32"/>
          <w:szCs w:val="32"/>
        </w:rPr>
        <w:t>的</w:t>
      </w:r>
      <w:r w:rsidR="000C283D">
        <w:rPr>
          <w:rFonts w:asciiTheme="majorHAnsi" w:hAnsiTheme="majorHAnsi" w:cstheme="majorBidi" w:hint="eastAsia"/>
          <w:b/>
          <w:bCs/>
          <w:sz w:val="32"/>
          <w:szCs w:val="32"/>
        </w:rPr>
        <w:t>责任与</w:t>
      </w:r>
    </w:p>
    <w:p w14:paraId="296F168C" w14:textId="677DE066" w:rsidR="00DA0B44" w:rsidRDefault="000C283D" w:rsidP="000C283D">
      <w:pPr>
        <w:widowControl/>
        <w:shd w:val="clear" w:color="auto" w:fill="FFFFFF"/>
        <w:spacing w:after="60" w:line="330" w:lineRule="atLeast"/>
        <w:jc w:val="center"/>
        <w:outlineLvl w:val="2"/>
      </w:pPr>
      <w:r>
        <w:rPr>
          <w:rFonts w:asciiTheme="majorHAnsi" w:hAnsiTheme="majorHAnsi" w:cstheme="majorBidi" w:hint="eastAsia"/>
          <w:b/>
          <w:bCs/>
          <w:sz w:val="32"/>
          <w:szCs w:val="32"/>
        </w:rPr>
        <w:t>担当</w:t>
      </w:r>
      <w:r w:rsidR="00C75628" w:rsidRPr="000C283D">
        <w:rPr>
          <w:rFonts w:asciiTheme="majorHAnsi" w:hAnsiTheme="majorHAnsi" w:cstheme="majorBidi" w:hint="eastAsia"/>
          <w:b/>
          <w:bCs/>
          <w:sz w:val="32"/>
          <w:szCs w:val="32"/>
        </w:rPr>
        <w:t>”</w:t>
      </w:r>
      <w:r>
        <w:rPr>
          <w:rFonts w:asciiTheme="majorHAnsi" w:hAnsiTheme="majorHAnsi" w:cstheme="majorBidi" w:hint="eastAsia"/>
          <w:b/>
          <w:bCs/>
          <w:sz w:val="32"/>
          <w:szCs w:val="32"/>
        </w:rPr>
        <w:t>主题征文大赛</w:t>
      </w:r>
    </w:p>
    <w:p w14:paraId="3BFE1E62" w14:textId="36166371" w:rsidR="00B804BC" w:rsidRDefault="00EE75AB" w:rsidP="00EE75AB">
      <w:pPr>
        <w:pStyle w:val="a9"/>
        <w:ind w:firstLineChars="150" w:firstLine="420"/>
        <w:jc w:val="both"/>
        <w:rPr>
          <w:rFonts w:asciiTheme="minorEastAsia" w:hAnsiTheme="minorEastAsia" w:cs="Times New Roman"/>
          <w:b w:val="0"/>
          <w:bCs w:val="0"/>
          <w:sz w:val="28"/>
          <w:szCs w:val="28"/>
        </w:rPr>
      </w:pPr>
      <w:r w:rsidRPr="00A13A99">
        <w:rPr>
          <w:rFonts w:asciiTheme="minorEastAsia" w:hAnsiTheme="minorEastAsia" w:cs="Times New Roman"/>
          <w:b w:val="0"/>
          <w:bCs w:val="0"/>
          <w:sz w:val="28"/>
          <w:szCs w:val="28"/>
        </w:rPr>
        <w:t xml:space="preserve"> </w:t>
      </w:r>
      <w:r w:rsidR="00470CB9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诵读《孟子译注》，领悟先贤“老吾老以及人之老，幼吾幼以及人幼”的哲思，传承中华传统美德，延续中华民族千年文脉；</w:t>
      </w:r>
      <w:r w:rsidR="00745ABA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翻开</w:t>
      </w:r>
      <w:r w:rsidR="00745ABA" w:rsidRPr="00745ABA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《给青年的十二封信》</w:t>
      </w:r>
      <w:r w:rsidR="00745ABA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，与智者开启一段</w:t>
      </w:r>
      <w:r w:rsidR="003C76A0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跨</w:t>
      </w:r>
      <w:r w:rsidR="00745ABA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时空对话，收获</w:t>
      </w:r>
      <w:r w:rsidR="003C76A0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青年成长成才的人生智慧；</w:t>
      </w:r>
      <w:r w:rsidR="000C283D" w:rsidRPr="00A13A99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走进</w:t>
      </w:r>
      <w:r w:rsidR="000C283D" w:rsidRPr="00EE75A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《一百年，许多人，许多事：杨苡口述自传》，</w:t>
      </w:r>
      <w:r w:rsidR="000C283D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聆</w:t>
      </w:r>
      <w:r w:rsidR="000C283D" w:rsidRPr="00EE75A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听一位</w:t>
      </w:r>
      <w:r w:rsidR="000C283D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世纪老人的</w:t>
      </w:r>
      <w:r w:rsidR="000C283D" w:rsidRPr="00EE75A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娓娓</w:t>
      </w:r>
      <w:r w:rsidR="000C283D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述说，感悟个人与国家命运的交织；</w:t>
      </w:r>
      <w:r w:rsidR="00B804BC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学习</w:t>
      </w:r>
      <w:r w:rsidR="00470CB9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《</w:t>
      </w:r>
      <w:r w:rsidR="00470CB9" w:rsidRPr="00470CB9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新时代中国青年的榜样》</w:t>
      </w:r>
      <w:r w:rsidR="0084671A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，在报国志士、</w:t>
      </w:r>
      <w:r w:rsidR="00354076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英模人物的事迹中，找寻新时代青年的奋斗方向……</w:t>
      </w:r>
    </w:p>
    <w:p w14:paraId="33F0FB18" w14:textId="7FD1A85F" w:rsidR="00B01260" w:rsidRDefault="00BE4F45" w:rsidP="00B01260">
      <w:pPr>
        <w:pStyle w:val="a9"/>
        <w:ind w:firstLineChars="200" w:firstLine="560"/>
        <w:jc w:val="both"/>
        <w:rPr>
          <w:rFonts w:asciiTheme="minorEastAsia" w:hAnsiTheme="minorEastAsia" w:cs="Times New Roman"/>
          <w:b w:val="0"/>
          <w:bCs w:val="0"/>
          <w:sz w:val="28"/>
          <w:szCs w:val="28"/>
        </w:rPr>
      </w:pPr>
      <w:r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青年是家庭的希望、国家的未来。新时代的中国青年，既是中华优秀传统文化的赓续者，也是中国式现代化伟大事业的践行者</w:t>
      </w:r>
      <w:r w:rsid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。</w:t>
      </w:r>
      <w:r w:rsid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如何从</w:t>
      </w:r>
      <w:r w:rsidR="00B3466B" w:rsidRP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中国优秀传统文化中汲取智慧，身体力行</w:t>
      </w:r>
      <w:r w:rsid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地</w:t>
      </w:r>
      <w:r w:rsidR="00B3466B" w:rsidRP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承担起</w:t>
      </w:r>
      <w:r w:rsid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时代赋予的</w:t>
      </w:r>
      <w:r w:rsidR="00B3466B" w:rsidRP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家庭与社会责任，是每个</w:t>
      </w:r>
      <w:r w:rsid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新时代</w:t>
      </w:r>
      <w:r w:rsidR="00B3466B" w:rsidRP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青年需要书写的</w:t>
      </w:r>
      <w:r w:rsid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历史</w:t>
      </w:r>
      <w:r w:rsidR="00B3466B" w:rsidRPr="002F4FC1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答卷。</w:t>
      </w:r>
      <w:r w:rsidR="00B01260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让我们通过</w:t>
      </w:r>
      <w:r w:rsidR="00B01260" w:rsidRP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阅读</w:t>
      </w:r>
      <w:r w:rsidR="00B01260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，</w:t>
      </w:r>
      <w:r w:rsidR="00B01260" w:rsidRPr="00B3466B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启迪人生智慧，书写真挚情感，</w:t>
      </w:r>
      <w:r w:rsidR="00B01260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感悟并展现新时代青年的责任与担当。</w:t>
      </w:r>
    </w:p>
    <w:p w14:paraId="70491B3E" w14:textId="795F9A5C" w:rsidR="00DA0B44" w:rsidRDefault="00C75628">
      <w:pPr>
        <w:pStyle w:val="a9"/>
        <w:jc w:val="both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>一、征文主题：</w:t>
      </w:r>
      <w:r w:rsidR="00B01260" w:rsidRPr="00B8244D">
        <w:rPr>
          <w:rFonts w:ascii="方正仿宋简体" w:eastAsia="方正仿宋简体" w:hAnsi="Adobe 仿宋 Std R"/>
          <w:sz w:val="28"/>
          <w:szCs w:val="28"/>
        </w:rPr>
        <w:t>写身边事</w:t>
      </w:r>
      <w:r w:rsidR="00B01260" w:rsidRPr="00B01260">
        <w:rPr>
          <w:rFonts w:ascii="方正仿宋简体" w:eastAsia="方正仿宋简体" w:hAnsi="Adobe 仿宋 Std R" w:hint="eastAsia"/>
          <w:sz w:val="28"/>
          <w:szCs w:val="28"/>
        </w:rPr>
        <w:t>，</w:t>
      </w:r>
      <w:r w:rsidR="00B01260" w:rsidRPr="00B8244D">
        <w:rPr>
          <w:rFonts w:ascii="方正仿宋简体" w:eastAsia="方正仿宋简体" w:hAnsi="Adobe 仿宋 Std R"/>
          <w:sz w:val="28"/>
          <w:szCs w:val="28"/>
        </w:rPr>
        <w:t>抒家国情</w:t>
      </w:r>
      <w:r w:rsidR="00B01260" w:rsidRPr="00B01260">
        <w:rPr>
          <w:rFonts w:ascii="方正仿宋简体" w:eastAsia="方正仿宋简体" w:hAnsi="Adobe 仿宋 Std R" w:hint="eastAsia"/>
          <w:sz w:val="28"/>
          <w:szCs w:val="28"/>
        </w:rPr>
        <w:t>，悟新时代青年</w:t>
      </w:r>
      <w:r w:rsidR="00B01260">
        <w:rPr>
          <w:rFonts w:ascii="方正仿宋简体" w:eastAsia="方正仿宋简体" w:hAnsi="Adobe 仿宋 Std R" w:hint="eastAsia"/>
          <w:sz w:val="28"/>
          <w:szCs w:val="28"/>
        </w:rPr>
        <w:t>的</w:t>
      </w:r>
      <w:r w:rsidR="00B01260" w:rsidRPr="00B01260">
        <w:rPr>
          <w:rFonts w:ascii="方正仿宋简体" w:eastAsia="方正仿宋简体" w:hAnsi="Adobe 仿宋 Std R" w:hint="eastAsia"/>
          <w:sz w:val="28"/>
          <w:szCs w:val="28"/>
        </w:rPr>
        <w:t>责任与担当</w:t>
      </w:r>
    </w:p>
    <w:p w14:paraId="3FA70306" w14:textId="16FEAEBC" w:rsidR="00DA0B44" w:rsidRDefault="00C75628">
      <w:pPr>
        <w:spacing w:line="42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二、活动时间：</w:t>
      </w:r>
      <w:r>
        <w:rPr>
          <w:rFonts w:ascii="方正仿宋简体" w:eastAsia="方正仿宋简体" w:hAnsi="Adobe 仿宋 Std R" w:hint="eastAsia"/>
          <w:sz w:val="28"/>
          <w:szCs w:val="28"/>
        </w:rPr>
        <w:t>2025年4月</w:t>
      </w:r>
      <w:r w:rsidR="003D1913">
        <w:rPr>
          <w:rFonts w:ascii="方正仿宋简体" w:eastAsia="方正仿宋简体" w:hAnsi="Adobe 仿宋 Std R" w:hint="eastAsia"/>
          <w:sz w:val="28"/>
          <w:szCs w:val="28"/>
        </w:rPr>
        <w:t>9日</w:t>
      </w:r>
      <w:r w:rsidR="002E2ABB">
        <w:rPr>
          <w:rFonts w:ascii="方正仿宋简体" w:eastAsia="方正仿宋简体" w:hAnsi="Adobe 仿宋 Std R" w:hint="eastAsia"/>
          <w:sz w:val="28"/>
          <w:szCs w:val="28"/>
        </w:rPr>
        <w:t>-</w:t>
      </w:r>
      <w:r>
        <w:rPr>
          <w:rFonts w:ascii="方正仿宋简体" w:eastAsia="方正仿宋简体" w:hAnsi="Adobe 仿宋 Std R" w:hint="eastAsia"/>
          <w:sz w:val="28"/>
          <w:szCs w:val="28"/>
        </w:rPr>
        <w:t>5月</w:t>
      </w:r>
      <w:r w:rsidR="003D1913">
        <w:rPr>
          <w:rFonts w:ascii="方正仿宋简体" w:eastAsia="方正仿宋简体" w:hAnsi="Adobe 仿宋 Std R" w:hint="eastAsia"/>
          <w:sz w:val="28"/>
          <w:szCs w:val="28"/>
        </w:rPr>
        <w:t>1</w:t>
      </w:r>
      <w:r w:rsidR="003D1913">
        <w:rPr>
          <w:rFonts w:ascii="方正仿宋简体" w:eastAsia="方正仿宋简体" w:hAnsi="Adobe 仿宋 Std R"/>
          <w:sz w:val="28"/>
          <w:szCs w:val="28"/>
        </w:rPr>
        <w:t>1</w:t>
      </w:r>
      <w:r w:rsidR="003D1913">
        <w:rPr>
          <w:rFonts w:ascii="方正仿宋简体" w:eastAsia="方正仿宋简体" w:hAnsi="Adobe 仿宋 Std R" w:hint="eastAsia"/>
          <w:sz w:val="28"/>
          <w:szCs w:val="28"/>
        </w:rPr>
        <w:t>日</w:t>
      </w:r>
    </w:p>
    <w:p w14:paraId="052BCD6F" w14:textId="77777777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三、活动对象：</w:t>
      </w:r>
      <w:r>
        <w:rPr>
          <w:rFonts w:ascii="方正仿宋简体" w:eastAsia="方正仿宋简体" w:hAnsi="Adobe 仿宋 Std R" w:hint="eastAsia"/>
          <w:sz w:val="28"/>
          <w:szCs w:val="28"/>
        </w:rPr>
        <w:t>全院学生</w:t>
      </w:r>
    </w:p>
    <w:p w14:paraId="7C74BD0A" w14:textId="77777777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四、征文范围：</w:t>
      </w:r>
      <w:r>
        <w:rPr>
          <w:rFonts w:ascii="方正仿宋简体" w:eastAsia="方正仿宋简体" w:hAnsi="Adobe 仿宋 Std R" w:hint="eastAsia"/>
          <w:sz w:val="28"/>
          <w:szCs w:val="28"/>
        </w:rPr>
        <w:t>阅读相关书籍的思考、感悟、启示、心得等，书籍范围包含但不限于推荐书目。</w:t>
      </w:r>
    </w:p>
    <w:p w14:paraId="25851ECC" w14:textId="77777777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五、征文要求</w:t>
      </w:r>
      <w:r>
        <w:rPr>
          <w:rFonts w:ascii="方正仿宋简体" w:eastAsia="方正仿宋简体" w:hAnsi="Adobe 仿宋 Std R" w:hint="eastAsia"/>
          <w:sz w:val="28"/>
          <w:szCs w:val="28"/>
        </w:rPr>
        <w:t>：</w:t>
      </w:r>
    </w:p>
    <w:p w14:paraId="7EFB3CD1" w14:textId="234B0928" w:rsidR="00DA0B44" w:rsidRDefault="00B21241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lastRenderedPageBreak/>
        <w:t>1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文章需紧扣主题，观点鲜明，文笔流畅，真实反映读者思想。</w:t>
      </w:r>
    </w:p>
    <w:p w14:paraId="07590D6C" w14:textId="0A5D6981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2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文章体裁不限，题目自拟，字数不少于1000字（诗歌不限）。</w:t>
      </w:r>
    </w:p>
    <w:p w14:paraId="7E64A67F" w14:textId="3CA533B5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3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文章原创新颖，杜绝抄袭、拼凑或AI生成。</w:t>
      </w:r>
    </w:p>
    <w:p w14:paraId="7654542A" w14:textId="6BA48197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4.</w:t>
      </w:r>
      <w:r>
        <w:rPr>
          <w:rFonts w:ascii="方正仿宋简体" w:eastAsia="方正仿宋简体" w:hAnsi="Adobe 仿宋 Std R"/>
          <w:sz w:val="24"/>
        </w:rPr>
        <w:t xml:space="preserve"> </w:t>
      </w:r>
      <w:r w:rsidR="00C75628">
        <w:rPr>
          <w:rFonts w:ascii="方正仿宋简体" w:eastAsia="方正仿宋简体" w:hAnsi="Adobe 仿宋 Std R" w:hint="eastAsia"/>
          <w:sz w:val="24"/>
        </w:rPr>
        <w:t>文章排版规范：标题（小二、黑体），正文（小四、仿宋、1.5倍行距）。</w:t>
      </w:r>
    </w:p>
    <w:p w14:paraId="4588B21B" w14:textId="77777777" w:rsidR="00B21241" w:rsidRDefault="00B21241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5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来稿文件名请标注：文章题目-作者姓名-学院-学号-联系电话（图一），稿件正</w:t>
      </w:r>
    </w:p>
    <w:p w14:paraId="1C2DBD2E" w14:textId="54F7E7E9" w:rsidR="00DA0B44" w:rsidRDefault="00C75628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文标题请注明：学院、姓名（图二）。</w:t>
      </w:r>
    </w:p>
    <w:p w14:paraId="21BF532C" w14:textId="77777777" w:rsidR="00DA0B44" w:rsidRDefault="00C75628">
      <w:pPr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 xml:space="preserve">  </w:t>
      </w:r>
      <w:r>
        <w:rPr>
          <w:rFonts w:ascii="方正仿宋简体" w:eastAsia="方正仿宋简体" w:hAnsi="Adobe 仿宋 Std R" w:hint="eastAsia"/>
          <w:noProof/>
          <w:sz w:val="28"/>
          <w:szCs w:val="28"/>
        </w:rPr>
        <w:drawing>
          <wp:inline distT="0" distB="0" distL="114300" distR="114300" wp14:anchorId="35CEA402" wp14:editId="5376C31B">
            <wp:extent cx="3177540" cy="248920"/>
            <wp:effectExtent l="0" t="0" r="3810" b="1778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方正仿宋简体" w:eastAsia="方正仿宋简体" w:hAnsi="Adobe 仿宋 Std R" w:hint="eastAsia"/>
          <w:sz w:val="28"/>
          <w:szCs w:val="28"/>
        </w:rPr>
        <w:t xml:space="preserve">      </w:t>
      </w:r>
      <w:r>
        <w:rPr>
          <w:rFonts w:ascii="方正仿宋简体" w:eastAsia="方正仿宋简体" w:hAnsi="Adobe 仿宋 Std R"/>
          <w:noProof/>
          <w:sz w:val="28"/>
          <w:szCs w:val="28"/>
        </w:rPr>
        <w:drawing>
          <wp:inline distT="0" distB="0" distL="114300" distR="114300" wp14:anchorId="0E27CF9C" wp14:editId="28543D42">
            <wp:extent cx="1089660" cy="410845"/>
            <wp:effectExtent l="0" t="0" r="15240" b="825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68112" w14:textId="77777777" w:rsidR="00DA0B44" w:rsidRDefault="00C75628">
      <w:pPr>
        <w:rPr>
          <w:rFonts w:ascii="方正仿宋简体" w:eastAsia="方正仿宋简体" w:hAnsi="Adobe 仿宋 Std R"/>
          <w:szCs w:val="21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 xml:space="preserve">         </w:t>
      </w:r>
      <w:r>
        <w:rPr>
          <w:rFonts w:ascii="方正仿宋简体" w:eastAsia="方正仿宋简体" w:hAnsi="Adobe 仿宋 Std R" w:hint="eastAsia"/>
          <w:szCs w:val="21"/>
        </w:rPr>
        <w:t xml:space="preserve">         图一                                        图二</w:t>
      </w:r>
    </w:p>
    <w:p w14:paraId="7CF27151" w14:textId="1903E8DA" w:rsidR="00DA0B44" w:rsidRDefault="00B21241">
      <w:pPr>
        <w:spacing w:line="5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6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征文只接收电子文稿，投稿邮箱：</w:t>
      </w:r>
      <w:hyperlink r:id="rId9" w:history="1">
        <w:r w:rsidR="000C283D" w:rsidRPr="001F033E">
          <w:rPr>
            <w:rStyle w:val="ac"/>
            <w:rFonts w:ascii="方正仿宋简体" w:hAnsi="Adobe 仿宋 Std R"/>
            <w:sz w:val="24"/>
          </w:rPr>
          <w:t>bjqnzzxytsg@126.com</w:t>
        </w:r>
      </w:hyperlink>
      <w:r w:rsidR="00C75628">
        <w:rPr>
          <w:rFonts w:ascii="方正仿宋简体" w:eastAsia="方正仿宋简体" w:hAnsi="Adobe 仿宋 Std R" w:hint="eastAsia"/>
          <w:sz w:val="24"/>
        </w:rPr>
        <w:t>，邮件名请参照上述图一。</w:t>
      </w:r>
    </w:p>
    <w:p w14:paraId="7BF23233" w14:textId="77777777" w:rsidR="00DA0B44" w:rsidRDefault="00DA0B44">
      <w:pPr>
        <w:spacing w:line="400" w:lineRule="exact"/>
        <w:rPr>
          <w:rFonts w:ascii="方正仿宋简体" w:eastAsia="方正仿宋简体" w:hAnsi="Adobe 仿宋 Std R"/>
          <w:b/>
          <w:sz w:val="28"/>
          <w:szCs w:val="28"/>
        </w:rPr>
      </w:pPr>
    </w:p>
    <w:p w14:paraId="157CBF72" w14:textId="4FF33EF6" w:rsidR="00DA0B44" w:rsidRDefault="00C75628">
      <w:pPr>
        <w:spacing w:line="400" w:lineRule="exact"/>
        <w:ind w:left="2113" w:hangingChars="740" w:hanging="2113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六、评选办法</w:t>
      </w:r>
      <w:r>
        <w:rPr>
          <w:rFonts w:ascii="方正仿宋简体" w:eastAsia="方正仿宋简体" w:hAnsi="Adobe 仿宋 Std R" w:hint="eastAsia"/>
          <w:sz w:val="28"/>
          <w:szCs w:val="28"/>
        </w:rPr>
        <w:t>：</w:t>
      </w:r>
      <w:r>
        <w:rPr>
          <w:rFonts w:ascii="方正仿宋简体" w:eastAsia="方正仿宋简体" w:hAnsi="Adobe 仿宋 Std R" w:hint="eastAsia"/>
          <w:sz w:val="24"/>
        </w:rPr>
        <w:t>聘请馆内外专家评</w:t>
      </w:r>
      <w:r w:rsidR="00B21241">
        <w:rPr>
          <w:rFonts w:ascii="方正仿宋简体" w:eastAsia="方正仿宋简体" w:hAnsi="Adobe 仿宋 Std R" w:hint="eastAsia"/>
          <w:sz w:val="24"/>
        </w:rPr>
        <w:t>审</w:t>
      </w:r>
      <w:r>
        <w:rPr>
          <w:rFonts w:ascii="方正仿宋简体" w:eastAsia="方正仿宋简体" w:hAnsi="Adobe 仿宋 Std R" w:hint="eastAsia"/>
          <w:sz w:val="24"/>
        </w:rPr>
        <w:t>，根据稿件数量与质量，评出特等奖、一二三等奖、优秀奖若干名，颁予获奖者荣誉证书和奖品。</w:t>
      </w:r>
    </w:p>
    <w:p w14:paraId="6DC9480F" w14:textId="799A113A" w:rsidR="00DA0B44" w:rsidRDefault="00C75628">
      <w:pPr>
        <w:spacing w:line="500" w:lineRule="exact"/>
        <w:rPr>
          <w:rFonts w:ascii="方正仿宋简体" w:eastAsia="方正仿宋简体" w:hAnsi="Adobe 仿宋 Std R"/>
          <w:b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七、</w:t>
      </w:r>
      <w:r>
        <w:rPr>
          <w:rFonts w:ascii="方正仿宋简体" w:eastAsia="方正仿宋简体" w:hAnsi="Adobe 仿宋 Std R"/>
          <w:b/>
          <w:sz w:val="28"/>
          <w:szCs w:val="28"/>
        </w:rPr>
        <w:t>评分</w:t>
      </w:r>
      <w:r>
        <w:rPr>
          <w:rFonts w:ascii="方正仿宋简体" w:eastAsia="方正仿宋简体" w:hAnsi="Adobe 仿宋 Std R" w:hint="eastAsia"/>
          <w:b/>
          <w:sz w:val="28"/>
          <w:szCs w:val="28"/>
        </w:rPr>
        <w:t>标准：</w:t>
      </w:r>
    </w:p>
    <w:p w14:paraId="5DDE6ADF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（1）文章紧扣</w:t>
      </w:r>
      <w:r>
        <w:rPr>
          <w:rFonts w:ascii="方正仿宋简体" w:eastAsia="方正仿宋简体" w:hAnsi="Adobe 仿宋 Std R"/>
          <w:sz w:val="24"/>
        </w:rPr>
        <w:t>主题</w:t>
      </w:r>
      <w:r>
        <w:rPr>
          <w:rFonts w:ascii="方正仿宋简体" w:eastAsia="方正仿宋简体" w:hAnsi="Adobe 仿宋 Std R" w:hint="eastAsia"/>
          <w:sz w:val="24"/>
        </w:rPr>
        <w:t>30</w:t>
      </w:r>
      <w:r>
        <w:rPr>
          <w:rFonts w:ascii="方正仿宋简体" w:eastAsia="方正仿宋简体" w:hAnsi="Adobe 仿宋 Std R"/>
          <w:sz w:val="24"/>
        </w:rPr>
        <w:t>%；</w:t>
      </w:r>
    </w:p>
    <w:p w14:paraId="38B6DDEE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（2）文章</w:t>
      </w:r>
      <w:r>
        <w:rPr>
          <w:rFonts w:ascii="方正仿宋简体" w:eastAsia="方正仿宋简体" w:hAnsi="Adobe 仿宋 Std R"/>
          <w:sz w:val="24"/>
        </w:rPr>
        <w:t>立意别致</w:t>
      </w:r>
      <w:r>
        <w:rPr>
          <w:rFonts w:ascii="方正仿宋简体" w:eastAsia="方正仿宋简体" w:hAnsi="Adobe 仿宋 Std R" w:hint="eastAsia"/>
          <w:sz w:val="24"/>
        </w:rPr>
        <w:t>30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>；</w:t>
      </w:r>
    </w:p>
    <w:p w14:paraId="5A6CC309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（3）文章结构严谨20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>；</w:t>
      </w:r>
    </w:p>
    <w:p w14:paraId="1983065D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（4）文章</w:t>
      </w:r>
      <w:r>
        <w:rPr>
          <w:rFonts w:ascii="方正仿宋简体" w:eastAsia="方正仿宋简体" w:hAnsi="Adobe 仿宋 Std R"/>
          <w:sz w:val="24"/>
        </w:rPr>
        <w:t>文笔流畅</w:t>
      </w:r>
      <w:r>
        <w:rPr>
          <w:rFonts w:ascii="方正仿宋简体" w:eastAsia="方正仿宋简体" w:hAnsi="Adobe 仿宋 Std R" w:hint="eastAsia"/>
          <w:sz w:val="24"/>
        </w:rPr>
        <w:t>20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 xml:space="preserve"> 。</w:t>
      </w:r>
    </w:p>
    <w:p w14:paraId="5297EC4F" w14:textId="77777777" w:rsidR="00DA0B44" w:rsidRDefault="00DA0B44"/>
    <w:p w14:paraId="29517A54" w14:textId="77777777" w:rsidR="00DA0B44" w:rsidRDefault="00DA0B44"/>
    <w:p w14:paraId="2CC12DC0" w14:textId="77777777" w:rsidR="00CF481B" w:rsidRDefault="00CF481B"/>
    <w:p w14:paraId="55FB7CAF" w14:textId="77777777" w:rsidR="0095139B" w:rsidRDefault="0095139B" w:rsidP="00CF481B">
      <w:pPr>
        <w:spacing w:line="276" w:lineRule="auto"/>
        <w:ind w:firstLineChars="200" w:firstLine="420"/>
        <w:rPr>
          <w:rFonts w:ascii="Segoe UI" w:eastAsia="Segoe UI" w:hAnsi="Segoe UI" w:cs="Segoe UI"/>
          <w:color w:val="000000" w:themeColor="text1"/>
          <w:szCs w:val="21"/>
        </w:rPr>
      </w:pPr>
    </w:p>
    <w:p w14:paraId="78517DF5" w14:textId="77777777" w:rsidR="0095139B" w:rsidRDefault="0095139B" w:rsidP="00CF481B">
      <w:pPr>
        <w:spacing w:line="276" w:lineRule="auto"/>
        <w:ind w:firstLineChars="200" w:firstLine="420"/>
        <w:rPr>
          <w:rFonts w:ascii="Segoe UI" w:eastAsia="Segoe UI" w:hAnsi="Segoe UI" w:cs="Segoe UI"/>
          <w:color w:val="000000" w:themeColor="text1"/>
          <w:szCs w:val="21"/>
        </w:rPr>
      </w:pPr>
    </w:p>
    <w:p w14:paraId="57E6FABC" w14:textId="1B97986F" w:rsidR="002C6CE1" w:rsidRDefault="001E323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                 </w:t>
      </w:r>
      <w:r>
        <w:rPr>
          <w:rFonts w:asciiTheme="minorEastAsia" w:hAnsiTheme="minorEastAsia" w:hint="eastAsia"/>
          <w:sz w:val="28"/>
          <w:szCs w:val="28"/>
        </w:rPr>
        <w:t>图书馆</w:t>
      </w:r>
    </w:p>
    <w:p w14:paraId="4D6A9ABD" w14:textId="4886D4F5" w:rsidR="001E3236" w:rsidRPr="00E936B5" w:rsidRDefault="001E323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               2025</w:t>
      </w:r>
      <w:r>
        <w:rPr>
          <w:rFonts w:asciiTheme="minorEastAsia" w:hAnsiTheme="minorEastAsia" w:hint="eastAsia"/>
          <w:sz w:val="28"/>
          <w:szCs w:val="28"/>
        </w:rPr>
        <w:t>年4月</w:t>
      </w:r>
    </w:p>
    <w:sectPr w:rsidR="001E3236" w:rsidRPr="00E93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3E031" w14:textId="77777777" w:rsidR="00044E9D" w:rsidRDefault="00044E9D" w:rsidP="00470CB9">
      <w:r>
        <w:separator/>
      </w:r>
    </w:p>
  </w:endnote>
  <w:endnote w:type="continuationSeparator" w:id="0">
    <w:p w14:paraId="0711B0F6" w14:textId="77777777" w:rsidR="00044E9D" w:rsidRDefault="00044E9D" w:rsidP="0047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Arial Unicode MS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Adobe 仿宋 Std R">
    <w:altName w:val="Arial Unicode MS"/>
    <w:panose1 w:val="020B0604020202020204"/>
    <w:charset w:val="86"/>
    <w:family w:val="roman"/>
    <w:notTrueType/>
    <w:pitch w:val="variable"/>
    <w:sig w:usb0="00000000" w:usb1="080F0000" w:usb2="00000010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F7353" w14:textId="77777777" w:rsidR="00044E9D" w:rsidRDefault="00044E9D" w:rsidP="00470CB9">
      <w:r>
        <w:separator/>
      </w:r>
    </w:p>
  </w:footnote>
  <w:footnote w:type="continuationSeparator" w:id="0">
    <w:p w14:paraId="6F74C6A3" w14:textId="77777777" w:rsidR="00044E9D" w:rsidRDefault="00044E9D" w:rsidP="00470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42"/>
    <w:rsid w:val="000056F9"/>
    <w:rsid w:val="00013FF3"/>
    <w:rsid w:val="000242A2"/>
    <w:rsid w:val="00044E9D"/>
    <w:rsid w:val="000A0449"/>
    <w:rsid w:val="000A367B"/>
    <w:rsid w:val="000C283D"/>
    <w:rsid w:val="000E57F0"/>
    <w:rsid w:val="000F0163"/>
    <w:rsid w:val="0017111A"/>
    <w:rsid w:val="001E3236"/>
    <w:rsid w:val="00220944"/>
    <w:rsid w:val="002509E8"/>
    <w:rsid w:val="002654CE"/>
    <w:rsid w:val="002756A9"/>
    <w:rsid w:val="002C6CE1"/>
    <w:rsid w:val="002D1967"/>
    <w:rsid w:val="002E2ABB"/>
    <w:rsid w:val="002F4FC1"/>
    <w:rsid w:val="00354076"/>
    <w:rsid w:val="00354C8A"/>
    <w:rsid w:val="003A6B17"/>
    <w:rsid w:val="003C76A0"/>
    <w:rsid w:val="003D1913"/>
    <w:rsid w:val="00414A02"/>
    <w:rsid w:val="00470CB9"/>
    <w:rsid w:val="00481EB9"/>
    <w:rsid w:val="004A7F85"/>
    <w:rsid w:val="00501A32"/>
    <w:rsid w:val="00526442"/>
    <w:rsid w:val="00546477"/>
    <w:rsid w:val="005654B1"/>
    <w:rsid w:val="005B2451"/>
    <w:rsid w:val="005B28BD"/>
    <w:rsid w:val="005B4FE9"/>
    <w:rsid w:val="005C6EFB"/>
    <w:rsid w:val="005E400B"/>
    <w:rsid w:val="005E49B6"/>
    <w:rsid w:val="00601063"/>
    <w:rsid w:val="006011E0"/>
    <w:rsid w:val="00605614"/>
    <w:rsid w:val="0063564E"/>
    <w:rsid w:val="0064497B"/>
    <w:rsid w:val="0065100E"/>
    <w:rsid w:val="00657F32"/>
    <w:rsid w:val="0067031E"/>
    <w:rsid w:val="00690563"/>
    <w:rsid w:val="006E54B8"/>
    <w:rsid w:val="00703285"/>
    <w:rsid w:val="00711B5A"/>
    <w:rsid w:val="00716EBA"/>
    <w:rsid w:val="007320DD"/>
    <w:rsid w:val="00733C66"/>
    <w:rsid w:val="00745ABA"/>
    <w:rsid w:val="00793185"/>
    <w:rsid w:val="007C2E93"/>
    <w:rsid w:val="007F6CA6"/>
    <w:rsid w:val="00836EDA"/>
    <w:rsid w:val="008371AF"/>
    <w:rsid w:val="0084671A"/>
    <w:rsid w:val="00854799"/>
    <w:rsid w:val="0088421E"/>
    <w:rsid w:val="008A0B46"/>
    <w:rsid w:val="008D28C6"/>
    <w:rsid w:val="008E7C55"/>
    <w:rsid w:val="0095139B"/>
    <w:rsid w:val="00970B54"/>
    <w:rsid w:val="00986E15"/>
    <w:rsid w:val="009C74BC"/>
    <w:rsid w:val="00A1141B"/>
    <w:rsid w:val="00A13A99"/>
    <w:rsid w:val="00A33663"/>
    <w:rsid w:val="00A357A8"/>
    <w:rsid w:val="00A36D83"/>
    <w:rsid w:val="00A4595D"/>
    <w:rsid w:val="00A45A56"/>
    <w:rsid w:val="00AA4114"/>
    <w:rsid w:val="00AC78C0"/>
    <w:rsid w:val="00AE01BE"/>
    <w:rsid w:val="00AE7F5E"/>
    <w:rsid w:val="00AF15D1"/>
    <w:rsid w:val="00B01260"/>
    <w:rsid w:val="00B0260C"/>
    <w:rsid w:val="00B21241"/>
    <w:rsid w:val="00B3466B"/>
    <w:rsid w:val="00B46455"/>
    <w:rsid w:val="00B51C84"/>
    <w:rsid w:val="00B804BC"/>
    <w:rsid w:val="00B806D5"/>
    <w:rsid w:val="00B8244D"/>
    <w:rsid w:val="00B91E45"/>
    <w:rsid w:val="00BD7A82"/>
    <w:rsid w:val="00BE4F45"/>
    <w:rsid w:val="00BF1779"/>
    <w:rsid w:val="00C104A7"/>
    <w:rsid w:val="00C4676C"/>
    <w:rsid w:val="00C646A2"/>
    <w:rsid w:val="00C75628"/>
    <w:rsid w:val="00CF3003"/>
    <w:rsid w:val="00CF481B"/>
    <w:rsid w:val="00D0317B"/>
    <w:rsid w:val="00D07C9A"/>
    <w:rsid w:val="00D77CBE"/>
    <w:rsid w:val="00D97D20"/>
    <w:rsid w:val="00DA0B44"/>
    <w:rsid w:val="00DA76F6"/>
    <w:rsid w:val="00DB12A9"/>
    <w:rsid w:val="00DB3D50"/>
    <w:rsid w:val="00DE0DF7"/>
    <w:rsid w:val="00E32161"/>
    <w:rsid w:val="00E4387C"/>
    <w:rsid w:val="00E52BAB"/>
    <w:rsid w:val="00E65C50"/>
    <w:rsid w:val="00E936B5"/>
    <w:rsid w:val="00E97372"/>
    <w:rsid w:val="00EA553E"/>
    <w:rsid w:val="00EC6930"/>
    <w:rsid w:val="00EE43E7"/>
    <w:rsid w:val="00EE75AB"/>
    <w:rsid w:val="00F20111"/>
    <w:rsid w:val="00F37224"/>
    <w:rsid w:val="00F402BA"/>
    <w:rsid w:val="00F52457"/>
    <w:rsid w:val="00FB15EB"/>
    <w:rsid w:val="00FB7B22"/>
    <w:rsid w:val="00FC3264"/>
    <w:rsid w:val="00FD4378"/>
    <w:rsid w:val="00FE0B7D"/>
    <w:rsid w:val="0CA37ACD"/>
    <w:rsid w:val="0FF25A21"/>
    <w:rsid w:val="12697A12"/>
    <w:rsid w:val="26BA13B0"/>
    <w:rsid w:val="3C7D3AC7"/>
    <w:rsid w:val="50701BD4"/>
    <w:rsid w:val="631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1FEA82"/>
  <w15:docId w15:val="{52152D9D-ECD1-9541-ACB8-B0936428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link w:val="30"/>
    <w:uiPriority w:val="9"/>
    <w:qFormat/>
    <w:rsid w:val="00B8244D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标题 字符"/>
    <w:basedOn w:val="a0"/>
    <w:link w:val="a9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8244D"/>
    <w:rPr>
      <w:rFonts w:ascii="宋体" w:eastAsia="宋体" w:hAnsi="宋体" w:cs="宋体"/>
      <w:b/>
      <w:bCs/>
      <w:sz w:val="27"/>
      <w:szCs w:val="27"/>
    </w:rPr>
  </w:style>
  <w:style w:type="character" w:styleId="ac">
    <w:name w:val="Hyperlink"/>
    <w:basedOn w:val="a0"/>
    <w:uiPriority w:val="99"/>
    <w:unhideWhenUsed/>
    <w:rsid w:val="00B8244D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0C2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jqnzzxytsg@126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zpz</dc:creator>
  <cp:lastModifiedBy>wang shaoxin</cp:lastModifiedBy>
  <cp:revision>20</cp:revision>
  <cp:lastPrinted>2017-04-11T02:28:00Z</cp:lastPrinted>
  <dcterms:created xsi:type="dcterms:W3CDTF">2025-03-24T02:29:00Z</dcterms:created>
  <dcterms:modified xsi:type="dcterms:W3CDTF">2025-04-03T11:57:00Z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11C843F2AFA94276B3816EDEAF43AE7A</vt:lpwstr>
  </property>
</Properties>
</file>