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4119" w14:textId="77777777" w:rsidR="00AD47D9" w:rsidRDefault="001E2016">
      <w:pPr>
        <w:jc w:val="distribute"/>
        <w:rPr>
          <w:rFonts w:ascii="方正宋黑简体" w:eastAsia="方正宋黑简体" w:hAnsi="方正宋黑简体" w:cs="方正宋黑简体"/>
          <w:b/>
          <w:bCs/>
          <w:color w:val="FF0000"/>
          <w:sz w:val="72"/>
          <w:szCs w:val="72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共青团</w:t>
      </w:r>
    </w:p>
    <w:p w14:paraId="69C43D1D" w14:textId="77777777" w:rsidR="00AD47D9" w:rsidRDefault="001E2016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北京青年政治学院委员会</w:t>
      </w:r>
    </w:p>
    <w:p w14:paraId="286963FE" w14:textId="0D6FAB71" w:rsidR="00AD47D9" w:rsidRPr="00466C23" w:rsidRDefault="001E2016">
      <w:pPr>
        <w:jc w:val="center"/>
        <w:rPr>
          <w:rFonts w:ascii="仿宋_GB2312" w:eastAsia="仿宋_GB2312" w:hAnsi="仿宋" w:cs="仿宋"/>
          <w:sz w:val="32"/>
          <w:szCs w:val="32"/>
        </w:rPr>
      </w:pPr>
      <w:r w:rsidRPr="00466C23">
        <w:rPr>
          <w:rFonts w:ascii="仿宋_GB2312" w:eastAsia="仿宋_GB2312" w:hAnsi="仿宋" w:cs="仿宋" w:hint="eastAsia"/>
          <w:sz w:val="32"/>
          <w:szCs w:val="32"/>
        </w:rPr>
        <w:t>院团发</w:t>
      </w:r>
      <w:r w:rsidRPr="00466C23">
        <w:rPr>
          <w:rFonts w:ascii="仿宋_GB2312" w:eastAsia="仿宋_GB2312" w:hAnsi="仿宋" w:cs="仿宋" w:hint="eastAsia"/>
          <w:kern w:val="0"/>
          <w:sz w:val="32"/>
          <w:szCs w:val="32"/>
        </w:rPr>
        <w:t>〔2025〕1</w:t>
      </w:r>
      <w:r w:rsidRPr="00466C23">
        <w:rPr>
          <w:rFonts w:ascii="仿宋_GB2312" w:eastAsia="仿宋_GB2312" w:hAnsi="仿宋" w:cs="仿宋" w:hint="eastAsia"/>
          <w:sz w:val="32"/>
          <w:szCs w:val="32"/>
        </w:rPr>
        <w:t>号</w:t>
      </w:r>
    </w:p>
    <w:p w14:paraId="6E2DD4AC" w14:textId="77777777" w:rsidR="00AD47D9" w:rsidRDefault="001E2016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F36E7" wp14:editId="1359F40B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EMGq3b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b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EMGq3b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F44BCAC" w14:textId="77777777" w:rsidR="00AD47D9" w:rsidRDefault="00AD47D9">
      <w:pPr>
        <w:widowControl/>
        <w:shd w:val="clear" w:color="auto" w:fill="FFFFFF"/>
        <w:jc w:val="center"/>
        <w:outlineLvl w:val="0"/>
        <w:rPr>
          <w:rFonts w:eastAsia="仿宋_GB2312"/>
          <w:b/>
          <w:snapToGrid w:val="0"/>
          <w:kern w:val="0"/>
          <w:sz w:val="44"/>
          <w:szCs w:val="44"/>
        </w:rPr>
      </w:pPr>
    </w:p>
    <w:p w14:paraId="3B070BCB" w14:textId="43EA5CD8" w:rsidR="00AD47D9" w:rsidRPr="00B921AA" w:rsidRDefault="001E2016">
      <w:pPr>
        <w:widowControl/>
        <w:shd w:val="clear" w:color="auto" w:fill="FFFFFF"/>
        <w:jc w:val="center"/>
        <w:outlineLvl w:val="0"/>
        <w:rPr>
          <w:rFonts w:ascii="方正小标宋简体" w:eastAsia="方正小标宋简体"/>
          <w:bCs/>
          <w:snapToGrid w:val="0"/>
          <w:kern w:val="0"/>
          <w:sz w:val="44"/>
          <w:szCs w:val="44"/>
        </w:rPr>
      </w:pPr>
      <w:r w:rsidRPr="00B921AA">
        <w:rPr>
          <w:rFonts w:ascii="方正小标宋简体" w:eastAsia="方正小标宋简体" w:hint="eastAsia"/>
          <w:bCs/>
          <w:snapToGrid w:val="0"/>
          <w:kern w:val="0"/>
          <w:sz w:val="44"/>
          <w:szCs w:val="44"/>
        </w:rPr>
        <w:t>关于开展2025年</w:t>
      </w:r>
      <w:r w:rsidR="00037FA5" w:rsidRPr="00B921AA">
        <w:rPr>
          <w:rFonts w:ascii="方正小标宋简体" w:eastAsia="方正小标宋简体" w:hint="eastAsia"/>
          <w:bCs/>
          <w:snapToGrid w:val="0"/>
          <w:kern w:val="0"/>
          <w:sz w:val="44"/>
          <w:szCs w:val="44"/>
        </w:rPr>
        <w:t>北京青年政治学院</w:t>
      </w:r>
      <w:r w:rsidRPr="00B921AA">
        <w:rPr>
          <w:rFonts w:ascii="方正小标宋简体" w:eastAsia="方正小标宋简体" w:hint="eastAsia"/>
          <w:bCs/>
          <w:snapToGrid w:val="0"/>
          <w:kern w:val="0"/>
          <w:sz w:val="44"/>
          <w:szCs w:val="44"/>
        </w:rPr>
        <w:t>“</w:t>
      </w:r>
      <w:r w:rsidR="00143B41" w:rsidRPr="00B921AA">
        <w:rPr>
          <w:rFonts w:ascii="方正小标宋简体" w:eastAsia="方正小标宋简体" w:hint="eastAsia"/>
          <w:bCs/>
          <w:snapToGrid w:val="0"/>
          <w:kern w:val="0"/>
          <w:sz w:val="44"/>
          <w:szCs w:val="44"/>
        </w:rPr>
        <w:t>三下乡·</w:t>
      </w:r>
      <w:r w:rsidRPr="00B921AA">
        <w:rPr>
          <w:rFonts w:ascii="方正小标宋简体" w:eastAsia="方正小标宋简体" w:hint="eastAsia"/>
          <w:bCs/>
          <w:snapToGrid w:val="0"/>
          <w:kern w:val="0"/>
          <w:sz w:val="44"/>
          <w:szCs w:val="44"/>
        </w:rPr>
        <w:t>返家乡”社会实践活动的通知</w:t>
      </w:r>
    </w:p>
    <w:p w14:paraId="185C4796" w14:textId="77777777" w:rsidR="00AD47D9" w:rsidRPr="009B72ED" w:rsidRDefault="00AD47D9">
      <w:pPr>
        <w:rPr>
          <w:rFonts w:ascii="仿宋_GB2312" w:eastAsia="仿宋_GB2312"/>
          <w:sz w:val="32"/>
          <w:szCs w:val="32"/>
        </w:rPr>
      </w:pPr>
    </w:p>
    <w:p w14:paraId="2732FAFE" w14:textId="77777777" w:rsidR="00AD47D9" w:rsidRPr="00B921AA" w:rsidRDefault="001E2016">
      <w:pPr>
        <w:rPr>
          <w:rFonts w:ascii="仿宋_GB2312" w:eastAsia="仿宋_GB2312"/>
          <w:sz w:val="32"/>
          <w:szCs w:val="32"/>
        </w:rPr>
      </w:pPr>
      <w:r w:rsidRPr="00B921AA">
        <w:rPr>
          <w:rFonts w:ascii="仿宋_GB2312" w:eastAsia="仿宋_GB2312" w:hint="eastAsia"/>
          <w:sz w:val="32"/>
          <w:szCs w:val="32"/>
        </w:rPr>
        <w:t>各</w:t>
      </w:r>
      <w:bookmarkStart w:id="0" w:name="OLE_LINK3"/>
      <w:r w:rsidRPr="00B921AA">
        <w:rPr>
          <w:rFonts w:ascii="仿宋_GB2312" w:eastAsia="仿宋_GB2312" w:hint="eastAsia"/>
          <w:sz w:val="32"/>
          <w:szCs w:val="32"/>
        </w:rPr>
        <w:t>二级学院团委</w:t>
      </w:r>
      <w:bookmarkEnd w:id="0"/>
      <w:r w:rsidRPr="00B921AA">
        <w:rPr>
          <w:rFonts w:ascii="仿宋_GB2312" w:eastAsia="仿宋_GB2312" w:hint="eastAsia"/>
          <w:sz w:val="32"/>
          <w:szCs w:val="32"/>
        </w:rPr>
        <w:t>、各团支部、广大同学：</w:t>
      </w:r>
    </w:p>
    <w:p w14:paraId="69D3B046" w14:textId="77777777" w:rsidR="00AD47D9" w:rsidRPr="00B921AA" w:rsidRDefault="001E2016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为深入学习宣传贯彻习近平总书记关于青年工作的重要思想，将习近平总书记五四青年节对全国广大青年寄语精神、《论党的青年工作》、《习近平与大学生朋友们》（第一、二卷）作为实践育人的重要指引和生动教材，进一步动员引领青年学生在投身基层建设、服务家乡发展中坚定信念、增长本领、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作出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贡献，现面向全校范围内学生开展2025年“返家乡”社会实践活动。有关事项如下。</w:t>
      </w:r>
    </w:p>
    <w:p w14:paraId="791E4AA3" w14:textId="77777777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Chars="200" w:firstLine="643"/>
        <w:textAlignment w:val="baseline"/>
        <w:rPr>
          <w:rFonts w:ascii="仿宋_GB2312" w:eastAsia="仿宋_GB2312" w:hAnsi="Times New Roman" w:cs="Times New Roman"/>
          <w:b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t>一、活动主题</w:t>
      </w:r>
    </w:p>
    <w:p w14:paraId="1A224DEC" w14:textId="57BC8A73" w:rsidR="00AD47D9" w:rsidRPr="00B921AA" w:rsidRDefault="001E2016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青春为中国式现代化挺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膺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担当</w:t>
      </w:r>
      <w:r w:rsidR="009D29E8"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14:paraId="31141035" w14:textId="77777777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Chars="200" w:firstLine="643"/>
        <w:textAlignment w:val="baseline"/>
        <w:rPr>
          <w:rFonts w:ascii="仿宋_GB2312" w:eastAsia="仿宋_GB2312" w:hAnsi="Times New Roman" w:cs="Times New Roman"/>
          <w:b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t>二、活动安排</w:t>
      </w:r>
    </w:p>
    <w:p w14:paraId="69BE80F1" w14:textId="2CB048CA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Chars="200" w:firstLine="640"/>
        <w:textAlignment w:val="baseline"/>
        <w:rPr>
          <w:rFonts w:ascii="仿宋_GB2312" w:eastAsia="仿宋_GB2312"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sz w:val="32"/>
          <w:szCs w:val="32"/>
        </w:rPr>
        <w:t>以2025年寒</w:t>
      </w:r>
      <w:r w:rsidR="009B72ED" w:rsidRPr="00B921AA">
        <w:rPr>
          <w:rFonts w:ascii="仿宋_GB2312" w:eastAsia="仿宋_GB2312" w:hint="eastAsia"/>
          <w:snapToGrid w:val="0"/>
          <w:sz w:val="32"/>
          <w:szCs w:val="32"/>
        </w:rPr>
        <w:t>暑</w:t>
      </w:r>
      <w:r w:rsidRPr="00B921AA">
        <w:rPr>
          <w:rFonts w:ascii="仿宋_GB2312" w:eastAsia="仿宋_GB2312" w:hint="eastAsia"/>
          <w:snapToGrid w:val="0"/>
          <w:sz w:val="32"/>
          <w:szCs w:val="32"/>
        </w:rPr>
        <w:t>假为集中活动时间且兼顾日常</w:t>
      </w:r>
      <w:r w:rsidR="009D29E8" w:rsidRPr="00B921AA">
        <w:rPr>
          <w:rFonts w:ascii="仿宋_GB2312" w:eastAsia="仿宋_GB2312" w:hint="eastAsia"/>
          <w:snapToGrid w:val="0"/>
          <w:sz w:val="32"/>
          <w:szCs w:val="32"/>
        </w:rPr>
        <w:t>。</w:t>
      </w:r>
    </w:p>
    <w:p w14:paraId="4C658686" w14:textId="77777777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Chars="200" w:firstLine="643"/>
        <w:textAlignment w:val="baseline"/>
        <w:rPr>
          <w:rFonts w:ascii="仿宋_GB2312" w:eastAsia="仿宋_GB2312" w:hAnsi="Times New Roman" w:cs="Times New Roman"/>
          <w:b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lastRenderedPageBreak/>
        <w:t>三、实践形式</w:t>
      </w:r>
    </w:p>
    <w:p w14:paraId="6DE6AEE0" w14:textId="27146777" w:rsidR="00AD47D9" w:rsidRPr="00B921AA" w:rsidRDefault="001E2016" w:rsidP="00037FA5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实践以自愿参与为主，鼓励学生以团队合作或个人独立的方式进行。活动应在学生家乡或假期常住地进行，以便于就近参与。提倡创新实践方式，鼓励根据当地实际情况，灵活运用“云组队”、“云调研”、“云访谈”等新型实践模式。</w:t>
      </w:r>
    </w:p>
    <w:p w14:paraId="54D2113A" w14:textId="515281A6" w:rsidR="00037FA5" w:rsidRPr="00B921AA" w:rsidRDefault="00037FA5" w:rsidP="00037FA5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b/>
          <w:bCs/>
          <w:snapToGrid w:val="0"/>
          <w:kern w:val="0"/>
          <w:sz w:val="32"/>
          <w:szCs w:val="32"/>
        </w:rPr>
      </w:pPr>
      <w:bookmarkStart w:id="1" w:name="OLE_LINK1"/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四、实践内容</w:t>
      </w:r>
    </w:p>
    <w:bookmarkEnd w:id="1"/>
    <w:p w14:paraId="653EFB72" w14:textId="1E4013C2" w:rsidR="00037FA5" w:rsidRPr="00B921AA" w:rsidRDefault="00037FA5" w:rsidP="00037FA5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1. 岗位实习实践。</w:t>
      </w: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开展政务实践，深入机关单位、群团组织、乡镇街道等政务一线，从事民情调研、公共服务等日常事务，增进对国家治理体系运转方式的了解。开展企业实践，匹配专业与岗位需求，组织学生深度参与企业日常运营管理。开展兼职锻炼，到乡镇街道、村（社区）等基层团组织兼任团干部、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参与实岗锻炼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14:paraId="3C413C4D" w14:textId="16C12FE9" w:rsidR="00037FA5" w:rsidRPr="00B921AA" w:rsidRDefault="00037FA5" w:rsidP="00037FA5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2. 乡情民情考察。</w:t>
      </w: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开展家乡发展观察，深入开发园区、农业科技园区、特色产业基地等，了解家乡产业布局和发展规划，感悟家乡发展变化。深入田间地头、村屯农家，密切联系群众，了解国情民情，加深对家乡的真挚情感。倡导文化宣传交流，运用网络新媒体，宣传家乡文化，推广家乡物产，讲好家乡生动故事。</w:t>
      </w:r>
    </w:p>
    <w:p w14:paraId="05037FEA" w14:textId="63A2AF44" w:rsidR="00037FA5" w:rsidRPr="00B921AA" w:rsidRDefault="00037FA5" w:rsidP="00037FA5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3. 服务家乡建设。</w:t>
      </w: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助力乡村振兴，开展生态保护、文明倡导等，助力建设宜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居宜业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和美乡村。服务基层治理，聚焦温暖社区、活力社区、美丽社区、和谐社区建设，力所能及地参与基层治理日常工作。立足所学专业，为乡村规划、艺术设计、文化传承等家乡事业发展建言献策。开展公益服务，组织学生在村、社区活动中心和青年之家等场所，开展科学普及、扶弱助残、课业辅导、自护教育等服务工</w:t>
      </w: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lastRenderedPageBreak/>
        <w:t>作，在春节和寒假期间侧重开展关心关爱青少年活动，用心用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情解决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青年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急难愁盼问题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14:paraId="5BC85DDB" w14:textId="1FCF9A4A" w:rsidR="007D428E" w:rsidRPr="00B921AA" w:rsidRDefault="007D428E" w:rsidP="007D428E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b/>
          <w:bCs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五、参与办法</w:t>
      </w:r>
    </w:p>
    <w:p w14:paraId="2857F311" w14:textId="3D4C1016" w:rsidR="007D428E" w:rsidRPr="00B921AA" w:rsidRDefault="007D428E" w:rsidP="007D428E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1. 信息获取。请关注“创青春”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微信公众号</w:t>
      </w:r>
      <w:proofErr w:type="gramEnd"/>
      <w:r w:rsidR="00565C8A"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、到</w:t>
      </w:r>
      <w:proofErr w:type="gramStart"/>
      <w:r w:rsidR="00565C8A"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梦空间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和家乡所在地的省、地市、县区团组织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微信公众号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，了解“三下乡·返家乡”更多相关实践项目。</w:t>
      </w:r>
    </w:p>
    <w:p w14:paraId="51149E7A" w14:textId="1B42BC2A" w:rsidR="007D428E" w:rsidRPr="00B921AA" w:rsidRDefault="007D428E" w:rsidP="007D428E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2. 报名申请。在“创青春”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微信公众号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的“社会实践”栏目入口登录“官方网站”—“社会实践活动报名入口”—“返家乡项目”，按分类、区域搜索岗位信息，确认选择合适的岗位后，填报并提交报名信息，等待审核和系统提示信息，按信息指示开展后续操作。通过双向选择方式录取。</w:t>
      </w:r>
    </w:p>
    <w:p w14:paraId="33FEDB83" w14:textId="77777777" w:rsidR="00215DCB" w:rsidRPr="00B921AA" w:rsidRDefault="007D428E" w:rsidP="00215DCB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3. 参加实践。返乡后按照当地团组织和用人单位要求，及时了解岗位、认知熟悉岗位、适应岗位，加强学习，高质量完成岗位任务；要遵纪守法、诚实守信、保守秘密，积极主动参与具体工作，彰显新时代青年大学生的精神面貌和责任担当。</w:t>
      </w:r>
    </w:p>
    <w:p w14:paraId="1A3644CD" w14:textId="77777777" w:rsidR="00215DCB" w:rsidRPr="00B921AA" w:rsidRDefault="00215DCB" w:rsidP="00215DCB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4. 记录成长。关注“创青春”</w:t>
      </w:r>
      <w:proofErr w:type="gramStart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微信公众号</w:t>
      </w:r>
      <w:proofErr w:type="gramEnd"/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，将实践日记、体会制作成文案和短视频，通过后台留言方式参与投稿；及时与校院团委、指导教师、朋辈同学等分享交流，向更多的同学老师宣传展示自己的家乡。</w:t>
      </w:r>
    </w:p>
    <w:p w14:paraId="68CD3289" w14:textId="4C580292" w:rsidR="00215DCB" w:rsidRPr="00B921AA" w:rsidRDefault="00215DCB" w:rsidP="00215DCB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5. 总结分享。做好实践总结思考，积极参加各级团组织开展的总结交流活动。</w:t>
      </w:r>
    </w:p>
    <w:p w14:paraId="36C07442" w14:textId="3751EBDC" w:rsidR="007A48CC" w:rsidRPr="00B921AA" w:rsidRDefault="007A48CC" w:rsidP="007A48CC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b/>
          <w:bCs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六、</w:t>
      </w:r>
      <w:r w:rsidR="00215DCB"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工作要求</w:t>
      </w:r>
    </w:p>
    <w:p w14:paraId="4B11F996" w14:textId="28DD4303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lastRenderedPageBreak/>
        <w:t>（一）周密部署，提升育人实效。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各二级学院</w:t>
      </w:r>
      <w:r w:rsidR="0082661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团委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要把学生社会实践作为坚持立德树人、落实五育并举的重要举措，切实在学生中做好宣传动员。坚持严实作风，反对“形式主义”“表面文章”。可以根据工作需要，拓展服务内容，创新实践形式，有效引导青年学生深入基层受教育、长才干、作贡献。</w:t>
      </w:r>
    </w:p>
    <w:p w14:paraId="0BA0D3C0" w14:textId="261D5F9A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t>（二）跟进动态，守住安全底线。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“返家乡”实践涉及人员多、地域广、活动性强，按照“就近就便”原则，以返回家乡所在地、假期居住所在地或“云实践”等线上形式为主开展社会实践。各位实践学生要作为自身安全负责人，因地制宜、适时开展，守好意识形态和安全底线。</w:t>
      </w:r>
    </w:p>
    <w:p w14:paraId="33E82193" w14:textId="549D7D38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b/>
          <w:snapToGrid w:val="0"/>
          <w:sz w:val="32"/>
          <w:szCs w:val="32"/>
        </w:rPr>
        <w:t>（三）全面总结，深化实践成果。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实践个人或团队要注重凝练成果，做好实践资料的存档和归纳整理，向所在二级学院</w:t>
      </w:r>
      <w:r w:rsidR="0082661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团委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提交至少1项实践成果</w:t>
      </w:r>
      <w:r w:rsidR="002D5692"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（如调研报告、实践故事、视频图集、</w:t>
      </w:r>
      <w:proofErr w:type="gramStart"/>
      <w:r w:rsidR="002D5692"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微文学</w:t>
      </w:r>
      <w:proofErr w:type="gramEnd"/>
      <w:r w:rsidR="002D5692"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作品等）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。各二级学院</w:t>
      </w:r>
      <w:r w:rsidR="0082661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团委</w:t>
      </w: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要及时对“返家乡”社会实践工作进行全面总结，并择优推荐参加校级评选。</w:t>
      </w:r>
    </w:p>
    <w:p w14:paraId="5884383C" w14:textId="1D7FD6FD" w:rsidR="00DE7137" w:rsidRPr="00B921AA" w:rsidRDefault="00215DCB" w:rsidP="00DE7137">
      <w:pPr>
        <w:widowControl/>
        <w:shd w:val="clear" w:color="auto" w:fill="FFFFFF"/>
        <w:ind w:firstLineChars="200" w:firstLine="643"/>
        <w:jc w:val="left"/>
        <w:rPr>
          <w:rFonts w:ascii="仿宋_GB2312" w:eastAsia="仿宋_GB2312"/>
          <w:b/>
          <w:bCs/>
          <w:snapToGrid w:val="0"/>
          <w:kern w:val="0"/>
          <w:sz w:val="32"/>
          <w:szCs w:val="32"/>
        </w:rPr>
      </w:pPr>
      <w:r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七、</w:t>
      </w:r>
      <w:r w:rsidR="00DC3E3D" w:rsidRPr="00B921AA">
        <w:rPr>
          <w:rFonts w:ascii="仿宋_GB2312" w:eastAsia="仿宋_GB2312" w:hint="eastAsia"/>
          <w:b/>
          <w:bCs/>
          <w:snapToGrid w:val="0"/>
          <w:kern w:val="0"/>
          <w:sz w:val="32"/>
          <w:szCs w:val="32"/>
        </w:rPr>
        <w:t>材料报送</w:t>
      </w:r>
    </w:p>
    <w:p w14:paraId="360ED075" w14:textId="38D9B545" w:rsidR="00AD47D9" w:rsidRPr="00B921AA" w:rsidRDefault="00DE7137" w:rsidP="0015696F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bCs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kern w:val="0"/>
          <w:sz w:val="32"/>
          <w:szCs w:val="32"/>
        </w:rPr>
        <w:t>2025年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3月3日前，以各二级学院</w:t>
      </w:r>
      <w:r w:rsidR="0082661A">
        <w:rPr>
          <w:rFonts w:ascii="仿宋_GB2312" w:eastAsia="仿宋_GB2312" w:hint="eastAsia"/>
          <w:snapToGrid w:val="0"/>
          <w:sz w:val="32"/>
          <w:szCs w:val="32"/>
        </w:rPr>
        <w:t>团委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为单位，将“返家乡”社会实践</w:t>
      </w:r>
      <w:r w:rsidR="00926932" w:rsidRPr="00B921AA">
        <w:rPr>
          <w:rFonts w:ascii="仿宋_GB2312" w:eastAsia="仿宋_GB2312" w:hint="eastAsia"/>
          <w:snapToGrid w:val="0"/>
          <w:sz w:val="32"/>
          <w:szCs w:val="32"/>
        </w:rPr>
        <w:t>纸质</w:t>
      </w:r>
      <w:proofErr w:type="gramStart"/>
      <w:r w:rsidR="00926932" w:rsidRPr="00B921AA">
        <w:rPr>
          <w:rFonts w:ascii="仿宋_GB2312" w:eastAsia="仿宋_GB2312" w:hint="eastAsia"/>
          <w:snapToGrid w:val="0"/>
          <w:sz w:val="32"/>
          <w:szCs w:val="32"/>
        </w:rPr>
        <w:t>版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成果</w:t>
      </w:r>
      <w:proofErr w:type="gramEnd"/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材料（</w:t>
      </w:r>
      <w:r w:rsidRPr="00B921AA">
        <w:rPr>
          <w:rFonts w:ascii="仿宋_GB2312" w:eastAsia="仿宋_GB2312" w:hint="eastAsia"/>
          <w:snapToGrid w:val="0"/>
          <w:sz w:val="32"/>
          <w:szCs w:val="32"/>
        </w:rPr>
        <w:t>总结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材料、返家乡社会实践活动情况统计表（附件</w:t>
      </w:r>
      <w:r w:rsidR="00BE70C8" w:rsidRPr="00B921AA">
        <w:rPr>
          <w:rFonts w:ascii="仿宋_GB2312" w:eastAsia="仿宋_GB2312" w:hint="eastAsia"/>
          <w:snapToGrid w:val="0"/>
          <w:sz w:val="32"/>
          <w:szCs w:val="32"/>
        </w:rPr>
        <w:t>1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））报送校团委（4309），</w:t>
      </w:r>
      <w:r w:rsidR="001E2016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电子版材</w:t>
      </w:r>
      <w:r w:rsidR="001E2016" w:rsidRPr="00B921AA">
        <w:rPr>
          <w:rFonts w:ascii="仿宋_GB2312" w:eastAsia="仿宋_GB2312" w:hint="eastAsia"/>
          <w:snapToGrid w:val="0"/>
          <w:sz w:val="32"/>
          <w:szCs w:val="32"/>
        </w:rPr>
        <w:t>料</w:t>
      </w:r>
      <w:hyperlink r:id="rId7" w:history="1">
        <w:r w:rsidR="002D1240" w:rsidRPr="00B921AA">
          <w:rPr>
            <w:rFonts w:ascii="仿宋_GB2312" w:eastAsia="仿宋_GB2312" w:hint="eastAsia"/>
            <w:snapToGrid w:val="0"/>
            <w:kern w:val="0"/>
            <w:sz w:val="32"/>
            <w:szCs w:val="32"/>
          </w:rPr>
          <w:t>统一压缩打包发至邮箱</w:t>
        </w:r>
      </w:hyperlink>
      <w:r w:rsidR="001E2016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tuanwei@bjypc.edu.cn</w:t>
      </w:r>
      <w:r w:rsidR="004D6AF1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，</w:t>
      </w:r>
      <w:r w:rsidR="001E2016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请注明“</w:t>
      </w:r>
      <w:r w:rsidR="0015696F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XX</w:t>
      </w:r>
      <w:r w:rsidR="00666E3D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学院+2025年返家乡社会实践</w:t>
      </w:r>
      <w:r w:rsidR="001E2016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”</w:t>
      </w:r>
      <w:r w:rsidR="001E2016" w:rsidRPr="00B921AA">
        <w:rPr>
          <w:rFonts w:ascii="仿宋_GB2312" w:eastAsia="仿宋_GB2312" w:hint="eastAsia"/>
          <w:bCs/>
          <w:snapToGrid w:val="0"/>
          <w:sz w:val="32"/>
          <w:szCs w:val="32"/>
        </w:rPr>
        <w:t>。校团委将组织评审，</w:t>
      </w:r>
      <w:r w:rsidR="0015696F" w:rsidRPr="00B921AA">
        <w:rPr>
          <w:rFonts w:ascii="仿宋_GB2312" w:eastAsia="仿宋_GB2312" w:hint="eastAsia"/>
          <w:bCs/>
          <w:snapToGrid w:val="0"/>
          <w:kern w:val="0"/>
          <w:sz w:val="32"/>
          <w:szCs w:val="32"/>
        </w:rPr>
        <w:t>并适时召开表彰大会</w:t>
      </w:r>
      <w:r w:rsidR="001E2016" w:rsidRPr="00B921AA">
        <w:rPr>
          <w:rFonts w:ascii="仿宋_GB2312" w:eastAsia="仿宋_GB2312" w:hint="eastAsia"/>
          <w:bCs/>
          <w:snapToGrid w:val="0"/>
          <w:sz w:val="32"/>
          <w:szCs w:val="32"/>
        </w:rPr>
        <w:t>。</w:t>
      </w:r>
    </w:p>
    <w:p w14:paraId="06C51A69" w14:textId="5292D8DA" w:rsidR="00FD7798" w:rsidRPr="00B921AA" w:rsidRDefault="00FD7798" w:rsidP="0015696F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bCs/>
          <w:snapToGrid w:val="0"/>
          <w:sz w:val="32"/>
          <w:szCs w:val="32"/>
        </w:rPr>
      </w:pPr>
    </w:p>
    <w:p w14:paraId="66961190" w14:textId="0C801FB8" w:rsidR="00FD7798" w:rsidRPr="00B921AA" w:rsidRDefault="00FD7798" w:rsidP="0015696F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bCs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bCs/>
          <w:snapToGrid w:val="0"/>
          <w:sz w:val="32"/>
          <w:szCs w:val="32"/>
        </w:rPr>
        <w:lastRenderedPageBreak/>
        <w:t>附件1：2025年北京青年政治学院“三下乡·返家乡”社会实践活动</w:t>
      </w:r>
      <w:r w:rsidR="00F47304" w:rsidRPr="00B921AA">
        <w:rPr>
          <w:rFonts w:ascii="仿宋_GB2312" w:eastAsia="仿宋_GB2312" w:hint="eastAsia"/>
          <w:bCs/>
          <w:snapToGrid w:val="0"/>
          <w:sz w:val="32"/>
          <w:szCs w:val="32"/>
        </w:rPr>
        <w:t>情况统计表</w:t>
      </w:r>
    </w:p>
    <w:p w14:paraId="1B7C33FC" w14:textId="03D55B5D" w:rsidR="00FD7798" w:rsidRPr="00B921AA" w:rsidRDefault="00225B00" w:rsidP="0015696F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bCs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bCs/>
          <w:snapToGrid w:val="0"/>
          <w:sz w:val="32"/>
          <w:szCs w:val="32"/>
        </w:rPr>
        <w:t>附件2：“返家乡”信息系统使用说明（学生）</w:t>
      </w:r>
    </w:p>
    <w:p w14:paraId="2D23D47E" w14:textId="77777777" w:rsidR="00500C42" w:rsidRPr="00B921AA" w:rsidRDefault="00500C42">
      <w:pPr>
        <w:pStyle w:val="ptextindent2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</w:p>
    <w:p w14:paraId="09CF80E9" w14:textId="7D4DCFA4" w:rsidR="00AD47D9" w:rsidRPr="00B921AA" w:rsidRDefault="001E2016" w:rsidP="001E2016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bCs/>
          <w:snapToGrid w:val="0"/>
          <w:sz w:val="32"/>
          <w:szCs w:val="32"/>
        </w:rPr>
        <w:t>联系人</w:t>
      </w:r>
      <w:r w:rsidRPr="00B921AA">
        <w:rPr>
          <w:rFonts w:ascii="仿宋_GB2312" w:eastAsia="仿宋_GB2312" w:hint="eastAsia"/>
          <w:snapToGrid w:val="0"/>
          <w:sz w:val="32"/>
          <w:szCs w:val="32"/>
        </w:rPr>
        <w:t>：</w:t>
      </w:r>
      <w:proofErr w:type="gramStart"/>
      <w:r w:rsidRPr="00B921AA">
        <w:rPr>
          <w:rFonts w:ascii="仿宋_GB2312" w:eastAsia="仿宋_GB2312" w:hint="eastAsia"/>
          <w:snapToGrid w:val="0"/>
          <w:sz w:val="32"/>
          <w:szCs w:val="32"/>
        </w:rPr>
        <w:t>梁碧华</w:t>
      </w:r>
      <w:proofErr w:type="gramEnd"/>
    </w:p>
    <w:p w14:paraId="789120F7" w14:textId="77777777" w:rsidR="00AD47D9" w:rsidRPr="00B921AA" w:rsidRDefault="001E2016" w:rsidP="001E2016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napToGrid w:val="0"/>
          <w:sz w:val="32"/>
          <w:szCs w:val="32"/>
        </w:rPr>
      </w:pPr>
      <w:r w:rsidRPr="00B921AA">
        <w:rPr>
          <w:rFonts w:ascii="仿宋_GB2312" w:eastAsia="仿宋_GB2312" w:hint="eastAsia"/>
          <w:snapToGrid w:val="0"/>
          <w:sz w:val="32"/>
          <w:szCs w:val="32"/>
        </w:rPr>
        <w:t>联系电话：84778238</w:t>
      </w:r>
    </w:p>
    <w:p w14:paraId="72AA9804" w14:textId="77777777" w:rsidR="00AD47D9" w:rsidRPr="00B921AA" w:rsidRDefault="00AD47D9">
      <w:pPr>
        <w:pStyle w:val="ptextindent2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</w:p>
    <w:p w14:paraId="1596CE10" w14:textId="77777777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共青团北京青年政治学院委员会</w:t>
      </w:r>
    </w:p>
    <w:p w14:paraId="556BF1FC" w14:textId="77777777" w:rsidR="00AD47D9" w:rsidRPr="00B921AA" w:rsidRDefault="001E2016">
      <w:pPr>
        <w:pStyle w:val="ptextindent2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rFonts w:ascii="仿宋_GB2312" w:eastAsia="仿宋_GB2312" w:hAnsi="Times New Roman" w:cs="Times New Roman"/>
          <w:snapToGrid w:val="0"/>
          <w:sz w:val="32"/>
          <w:szCs w:val="32"/>
        </w:rPr>
      </w:pPr>
      <w:r w:rsidRPr="00B921AA">
        <w:rPr>
          <w:rFonts w:ascii="仿宋_GB2312" w:eastAsia="仿宋_GB2312" w:hAnsi="Times New Roman" w:cs="Times New Roman" w:hint="eastAsia"/>
          <w:snapToGrid w:val="0"/>
          <w:sz w:val="32"/>
          <w:szCs w:val="32"/>
        </w:rPr>
        <w:t>2025年1月6日</w:t>
      </w:r>
    </w:p>
    <w:sectPr w:rsidR="00AD47D9" w:rsidRPr="00B921A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1F11" w14:textId="77777777" w:rsidR="00E30A03" w:rsidRDefault="00E30A03" w:rsidP="0082661A">
      <w:r>
        <w:separator/>
      </w:r>
    </w:p>
  </w:endnote>
  <w:endnote w:type="continuationSeparator" w:id="0">
    <w:p w14:paraId="194D4C90" w14:textId="77777777" w:rsidR="00E30A03" w:rsidRDefault="00E30A03" w:rsidP="0082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宋黑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59AF0" w14:textId="77777777" w:rsidR="00E30A03" w:rsidRDefault="00E30A03" w:rsidP="0082661A">
      <w:r>
        <w:separator/>
      </w:r>
    </w:p>
  </w:footnote>
  <w:footnote w:type="continuationSeparator" w:id="0">
    <w:p w14:paraId="3D60E1C3" w14:textId="77777777" w:rsidR="00E30A03" w:rsidRDefault="00E30A03" w:rsidP="00826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671"/>
    <w:rsid w:val="000165C4"/>
    <w:rsid w:val="0003519C"/>
    <w:rsid w:val="00037FA5"/>
    <w:rsid w:val="00072D5E"/>
    <w:rsid w:val="000900AB"/>
    <w:rsid w:val="00091E64"/>
    <w:rsid w:val="000C25A8"/>
    <w:rsid w:val="000D4087"/>
    <w:rsid w:val="0010194F"/>
    <w:rsid w:val="00143B41"/>
    <w:rsid w:val="0015696F"/>
    <w:rsid w:val="00164F73"/>
    <w:rsid w:val="001E2016"/>
    <w:rsid w:val="00213B6A"/>
    <w:rsid w:val="00215DCB"/>
    <w:rsid w:val="00225B00"/>
    <w:rsid w:val="00247FEB"/>
    <w:rsid w:val="002757D0"/>
    <w:rsid w:val="002D1240"/>
    <w:rsid w:val="002D5692"/>
    <w:rsid w:val="002E6186"/>
    <w:rsid w:val="00360B52"/>
    <w:rsid w:val="003A1164"/>
    <w:rsid w:val="003A7138"/>
    <w:rsid w:val="00466C23"/>
    <w:rsid w:val="004D6AF1"/>
    <w:rsid w:val="004F5CC8"/>
    <w:rsid w:val="00500C42"/>
    <w:rsid w:val="00524765"/>
    <w:rsid w:val="005414D2"/>
    <w:rsid w:val="00565C8A"/>
    <w:rsid w:val="00582FE3"/>
    <w:rsid w:val="00666E3D"/>
    <w:rsid w:val="00695666"/>
    <w:rsid w:val="00714381"/>
    <w:rsid w:val="00741B03"/>
    <w:rsid w:val="00747B0C"/>
    <w:rsid w:val="00786569"/>
    <w:rsid w:val="007A48CC"/>
    <w:rsid w:val="007D428E"/>
    <w:rsid w:val="0082661A"/>
    <w:rsid w:val="008628EC"/>
    <w:rsid w:val="008D0C60"/>
    <w:rsid w:val="0092326F"/>
    <w:rsid w:val="00926932"/>
    <w:rsid w:val="00931B9E"/>
    <w:rsid w:val="00934B39"/>
    <w:rsid w:val="00967AE4"/>
    <w:rsid w:val="00994A23"/>
    <w:rsid w:val="009A4346"/>
    <w:rsid w:val="009B72ED"/>
    <w:rsid w:val="009D29E8"/>
    <w:rsid w:val="00A32F63"/>
    <w:rsid w:val="00A73B63"/>
    <w:rsid w:val="00A900BE"/>
    <w:rsid w:val="00AB4813"/>
    <w:rsid w:val="00AD47D9"/>
    <w:rsid w:val="00AE02A8"/>
    <w:rsid w:val="00AF6D7A"/>
    <w:rsid w:val="00B57671"/>
    <w:rsid w:val="00B67223"/>
    <w:rsid w:val="00B921AA"/>
    <w:rsid w:val="00BD0412"/>
    <w:rsid w:val="00BD4291"/>
    <w:rsid w:val="00BE70C8"/>
    <w:rsid w:val="00CD0D55"/>
    <w:rsid w:val="00CF3C13"/>
    <w:rsid w:val="00D37696"/>
    <w:rsid w:val="00D7561D"/>
    <w:rsid w:val="00DC0EF4"/>
    <w:rsid w:val="00DC3E3D"/>
    <w:rsid w:val="00DC6F1D"/>
    <w:rsid w:val="00DE7137"/>
    <w:rsid w:val="00DF0AA2"/>
    <w:rsid w:val="00E30A03"/>
    <w:rsid w:val="00E4496B"/>
    <w:rsid w:val="00E55ACC"/>
    <w:rsid w:val="00E614B4"/>
    <w:rsid w:val="00E85C50"/>
    <w:rsid w:val="00EB32F6"/>
    <w:rsid w:val="00ED1E3D"/>
    <w:rsid w:val="00F47304"/>
    <w:rsid w:val="00FD7798"/>
    <w:rsid w:val="6CF52F86"/>
    <w:rsid w:val="7BFF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797B966"/>
  <w15:docId w15:val="{1B584742-540F-4A19-BBAC-DDF0B276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2D1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4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2479;&#19968;&#21387;&#32553;&#25171;&#21253;&#21457;&#33267;&#37038;&#31665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311</Words>
  <Characters>1778</Characters>
  <Application>Microsoft Office Word</Application>
  <DocSecurity>0</DocSecurity>
  <Lines>14</Lines>
  <Paragraphs>4</Paragraphs>
  <ScaleCrop>false</ScaleCrop>
  <Company>HP Inc.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团委</dc:creator>
  <cp:lastModifiedBy>扬 何</cp:lastModifiedBy>
  <cp:revision>98</cp:revision>
  <dcterms:created xsi:type="dcterms:W3CDTF">2024-06-21T00:37:00Z</dcterms:created>
  <dcterms:modified xsi:type="dcterms:W3CDTF">2025-01-08T00:57:00Z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08660DC9C5BE4E569ECE6BC1D84F3629_13</vt:lpwstr>
  </property>
  <property fmtid="{D5CDD505-2E9C-101B-9397-08002B2CF9AE}" pid="3" name="KSOTemplateDocerSaveRecord">
    <vt:lpwstr>eyJoZGlkIjoiNzg0NWIzYzc4ZWQzZGJiYjE2YmE0ZmQ3OTZjOTBmZjMiLCJ1c2VySWQiOiIzMDA1MjE4OTYifQ==</vt:lpwstr>
  </property>
  <property fmtid="{D5CDD505-2E9C-101B-9397-08002B2CF9AE}" pid="4" name="KSOProductBuildVer">
    <vt:lpwstr>2052-12.1.0.19770</vt:lpwstr>
  </property>
</Properties>
</file>