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0F88" w:rsidRDefault="00E93A83" w:rsidP="00FE0F88">
      <w:pPr>
        <w:spacing w:line="700" w:lineRule="exact"/>
        <w:jc w:val="center"/>
        <w:rPr>
          <w:rFonts w:eastAsia="方正公文小标宋"/>
          <w:sz w:val="44"/>
          <w:szCs w:val="44"/>
        </w:rPr>
      </w:pPr>
      <w:r w:rsidRPr="00622D6F">
        <w:rPr>
          <w:rFonts w:eastAsia="方正公文小标宋" w:hint="eastAsia"/>
          <w:sz w:val="44"/>
          <w:szCs w:val="44"/>
        </w:rPr>
        <w:t xml:space="preserve"> </w:t>
      </w:r>
      <w:r w:rsidR="00FE0F88" w:rsidRPr="00622D6F">
        <w:rPr>
          <w:rFonts w:eastAsia="方正公文小标宋" w:hint="eastAsia"/>
          <w:sz w:val="44"/>
          <w:szCs w:val="44"/>
        </w:rPr>
        <w:t>“青创北京”</w:t>
      </w:r>
      <w:r w:rsidR="00FE0F88" w:rsidRPr="00622D6F">
        <w:rPr>
          <w:rFonts w:eastAsia="方正公文小标宋" w:hint="eastAsia"/>
          <w:sz w:val="44"/>
          <w:szCs w:val="44"/>
        </w:rPr>
        <w:t>2024</w:t>
      </w:r>
      <w:r w:rsidR="00FE0F88" w:rsidRPr="00622D6F">
        <w:rPr>
          <w:rFonts w:eastAsia="方正公文小标宋" w:hint="eastAsia"/>
          <w:sz w:val="44"/>
          <w:szCs w:val="44"/>
        </w:rPr>
        <w:t>年“挑战杯”首都大学生</w:t>
      </w:r>
    </w:p>
    <w:p w:rsidR="00FE0F88" w:rsidRPr="00622D6F" w:rsidRDefault="00FE0F88" w:rsidP="00FE0F88">
      <w:pPr>
        <w:spacing w:line="700" w:lineRule="exact"/>
        <w:jc w:val="center"/>
        <w:rPr>
          <w:rFonts w:eastAsia="方正公文小标宋"/>
          <w:sz w:val="44"/>
          <w:szCs w:val="44"/>
        </w:rPr>
      </w:pPr>
      <w:r w:rsidRPr="00622D6F">
        <w:rPr>
          <w:rFonts w:eastAsia="方正公文小标宋" w:hint="eastAsia"/>
          <w:sz w:val="44"/>
          <w:szCs w:val="44"/>
        </w:rPr>
        <w:t>创业计划竞赛</w:t>
      </w:r>
      <w:r>
        <w:rPr>
          <w:rFonts w:eastAsia="方正公文小标宋" w:hint="eastAsia"/>
          <w:sz w:val="44"/>
          <w:szCs w:val="44"/>
        </w:rPr>
        <w:t>校内遴选入围作品公示</w:t>
      </w:r>
    </w:p>
    <w:p w:rsidR="00FB15B6" w:rsidRDefault="00FB15B6">
      <w:pPr>
        <w:widowControl/>
        <w:spacing w:line="420" w:lineRule="atLeast"/>
        <w:rPr>
          <w:rFonts w:ascii="微软雅黑" w:eastAsia="微软雅黑" w:hAnsi="微软雅黑" w:cs="Tahoma"/>
          <w:b/>
          <w:bCs/>
          <w:color w:val="333333"/>
          <w:kern w:val="0"/>
          <w:sz w:val="24"/>
        </w:rPr>
      </w:pPr>
    </w:p>
    <w:p w:rsidR="00FB15B6" w:rsidRDefault="00AD7003" w:rsidP="00BE1F76">
      <w:pPr>
        <w:widowControl/>
        <w:spacing w:line="420" w:lineRule="atLeas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根据《</w:t>
      </w:r>
      <w:r w:rsidR="00BE1F76" w:rsidRPr="00BE1F76">
        <w:rPr>
          <w:rFonts w:ascii="仿宋_GB2312" w:eastAsia="仿宋_GB2312" w:hint="eastAsia"/>
          <w:sz w:val="32"/>
          <w:szCs w:val="32"/>
        </w:rPr>
        <w:t>关于遴选项目参加“青创北京”2024年“挑战杯”首都大学生创业计划竞赛的通知</w:t>
      </w:r>
      <w:r>
        <w:rPr>
          <w:rFonts w:ascii="仿宋_GB2312" w:eastAsia="仿宋_GB2312" w:hint="eastAsia"/>
          <w:sz w:val="32"/>
          <w:szCs w:val="32"/>
        </w:rPr>
        <w:t>》要求，</w:t>
      </w:r>
      <w:r w:rsidR="00BE1F76">
        <w:rPr>
          <w:rFonts w:ascii="仿宋_GB2312" w:eastAsia="仿宋_GB2312" w:hint="eastAsia"/>
          <w:sz w:val="32"/>
          <w:szCs w:val="32"/>
        </w:rPr>
        <w:t>校团委面向全校征集优秀作品</w:t>
      </w:r>
      <w:r w:rsidR="00BE1F76">
        <w:rPr>
          <w:rFonts w:ascii="仿宋_GB2312" w:eastAsia="仿宋_GB2312"/>
          <w:sz w:val="32"/>
          <w:szCs w:val="32"/>
        </w:rPr>
        <w:t>。</w:t>
      </w:r>
      <w:r>
        <w:rPr>
          <w:rFonts w:ascii="仿宋_GB2312" w:eastAsia="仿宋_GB2312" w:hint="eastAsia"/>
          <w:sz w:val="32"/>
          <w:szCs w:val="32"/>
        </w:rPr>
        <w:t>经</w:t>
      </w:r>
      <w:r w:rsidR="00D33EC7">
        <w:rPr>
          <w:rFonts w:ascii="仿宋_GB2312" w:eastAsia="仿宋_GB2312" w:hint="eastAsia"/>
          <w:sz w:val="32"/>
          <w:szCs w:val="32"/>
        </w:rPr>
        <w:t>资格审核</w:t>
      </w:r>
      <w:r w:rsidR="00BE1F76">
        <w:rPr>
          <w:rFonts w:ascii="仿宋_GB2312" w:eastAsia="仿宋_GB2312" w:hint="eastAsia"/>
          <w:sz w:val="32"/>
          <w:szCs w:val="32"/>
        </w:rPr>
        <w:t>和</w:t>
      </w:r>
      <w:r w:rsidR="00B134CD">
        <w:rPr>
          <w:rFonts w:ascii="仿宋_GB2312" w:eastAsia="仿宋_GB2312" w:hint="eastAsia"/>
          <w:sz w:val="32"/>
          <w:szCs w:val="32"/>
        </w:rPr>
        <w:t>评委</w:t>
      </w:r>
      <w:r w:rsidR="00D33EC7">
        <w:rPr>
          <w:rFonts w:ascii="仿宋_GB2312" w:eastAsia="仿宋_GB2312" w:hint="eastAsia"/>
          <w:sz w:val="32"/>
          <w:szCs w:val="32"/>
        </w:rPr>
        <w:t>评审</w:t>
      </w:r>
      <w:r w:rsidR="00BE1F76">
        <w:rPr>
          <w:rFonts w:ascii="仿宋_GB2312" w:eastAsia="仿宋_GB2312" w:hint="eastAsia"/>
          <w:sz w:val="32"/>
          <w:szCs w:val="32"/>
        </w:rPr>
        <w:t>后</w:t>
      </w:r>
      <w:r w:rsidR="00D33EC7">
        <w:rPr>
          <w:rFonts w:ascii="仿宋_GB2312" w:eastAsia="仿宋_GB2312" w:hint="eastAsia"/>
          <w:sz w:val="32"/>
          <w:szCs w:val="32"/>
        </w:rPr>
        <w:t>，</w:t>
      </w:r>
      <w:r>
        <w:rPr>
          <w:rFonts w:ascii="仿宋_GB2312" w:eastAsia="仿宋_GB2312" w:hint="eastAsia"/>
          <w:sz w:val="32"/>
          <w:szCs w:val="32"/>
        </w:rPr>
        <w:t>最终评选出</w:t>
      </w:r>
      <w:r w:rsidR="00BE1F76">
        <w:rPr>
          <w:rFonts w:ascii="仿宋_GB2312" w:eastAsia="仿宋_GB2312" w:hint="eastAsia"/>
          <w:sz w:val="32"/>
          <w:szCs w:val="32"/>
        </w:rPr>
        <w:t>共1</w:t>
      </w:r>
      <w:r w:rsidR="00BE1F76">
        <w:rPr>
          <w:rFonts w:ascii="仿宋_GB2312" w:eastAsia="仿宋_GB2312"/>
          <w:sz w:val="32"/>
          <w:szCs w:val="32"/>
        </w:rPr>
        <w:t>5个作品报送上级参加主赛道竞赛。</w:t>
      </w:r>
      <w:r>
        <w:rPr>
          <w:rFonts w:ascii="仿宋_GB2312" w:eastAsia="仿宋_GB2312" w:hint="eastAsia"/>
          <w:sz w:val="32"/>
          <w:szCs w:val="32"/>
        </w:rPr>
        <w:t>具体</w:t>
      </w:r>
      <w:r w:rsidR="00BE1F76">
        <w:rPr>
          <w:rFonts w:ascii="仿宋_GB2312" w:eastAsia="仿宋_GB2312" w:hint="eastAsia"/>
          <w:sz w:val="32"/>
          <w:szCs w:val="32"/>
        </w:rPr>
        <w:t>排名</w:t>
      </w:r>
      <w:r>
        <w:rPr>
          <w:rFonts w:ascii="仿宋_GB2312" w:eastAsia="仿宋_GB2312" w:hint="eastAsia"/>
          <w:sz w:val="32"/>
          <w:szCs w:val="32"/>
        </w:rPr>
        <w:t>如下：</w:t>
      </w:r>
    </w:p>
    <w:tbl>
      <w:tblPr>
        <w:tblStyle w:val="a9"/>
        <w:tblW w:w="9101" w:type="dxa"/>
        <w:tblInd w:w="-459" w:type="dxa"/>
        <w:tblLook w:val="04A0" w:firstRow="1" w:lastRow="0" w:firstColumn="1" w:lastColumn="0" w:noHBand="0" w:noVBand="1"/>
      </w:tblPr>
      <w:tblGrid>
        <w:gridCol w:w="2014"/>
        <w:gridCol w:w="1701"/>
        <w:gridCol w:w="2409"/>
        <w:gridCol w:w="1843"/>
        <w:gridCol w:w="1134"/>
      </w:tblGrid>
      <w:tr w:rsidR="009C2781" w:rsidRPr="009C2781" w:rsidTr="009C2781">
        <w:tc>
          <w:tcPr>
            <w:tcW w:w="2014" w:type="dxa"/>
            <w:vAlign w:val="center"/>
          </w:tcPr>
          <w:p w:rsidR="009C2781" w:rsidRPr="009C2781" w:rsidRDefault="009C2781">
            <w:pPr>
              <w:widowControl/>
              <w:spacing w:line="420" w:lineRule="atLeast"/>
              <w:jc w:val="center"/>
              <w:rPr>
                <w:rFonts w:ascii="仿宋_GB2312" w:eastAsia="仿宋_GB2312"/>
                <w:sz w:val="18"/>
                <w:szCs w:val="18"/>
              </w:rPr>
            </w:pPr>
            <w:r w:rsidRPr="009C2781">
              <w:rPr>
                <w:rFonts w:ascii="仿宋_GB2312" w:eastAsia="仿宋_GB2312" w:hint="eastAsia"/>
                <w:sz w:val="18"/>
                <w:szCs w:val="18"/>
              </w:rPr>
              <w:t>项目名称</w:t>
            </w:r>
          </w:p>
        </w:tc>
        <w:tc>
          <w:tcPr>
            <w:tcW w:w="1701" w:type="dxa"/>
            <w:vAlign w:val="center"/>
          </w:tcPr>
          <w:p w:rsidR="009C2781" w:rsidRPr="009C2781" w:rsidRDefault="009C2781">
            <w:pPr>
              <w:widowControl/>
              <w:spacing w:line="420" w:lineRule="atLeast"/>
              <w:jc w:val="center"/>
              <w:rPr>
                <w:rFonts w:ascii="仿宋_GB2312" w:eastAsia="仿宋_GB2312"/>
                <w:sz w:val="18"/>
                <w:szCs w:val="18"/>
              </w:rPr>
            </w:pPr>
            <w:r w:rsidRPr="009C2781">
              <w:rPr>
                <w:rFonts w:ascii="仿宋_GB2312" w:eastAsia="仿宋_GB2312" w:hint="eastAsia"/>
                <w:sz w:val="18"/>
                <w:szCs w:val="18"/>
              </w:rPr>
              <w:t>项目类别</w:t>
            </w:r>
          </w:p>
        </w:tc>
        <w:tc>
          <w:tcPr>
            <w:tcW w:w="2409" w:type="dxa"/>
          </w:tcPr>
          <w:p w:rsidR="009C2781" w:rsidRPr="009C2781" w:rsidRDefault="009C2781">
            <w:pPr>
              <w:widowControl/>
              <w:spacing w:line="420" w:lineRule="atLeast"/>
              <w:jc w:val="center"/>
              <w:rPr>
                <w:rFonts w:ascii="仿宋_GB2312" w:eastAsia="仿宋_GB2312"/>
                <w:sz w:val="18"/>
                <w:szCs w:val="18"/>
              </w:rPr>
            </w:pPr>
            <w:r w:rsidRPr="009C2781">
              <w:rPr>
                <w:rFonts w:ascii="仿宋_GB2312" w:eastAsia="仿宋_GB2312" w:hint="eastAsia"/>
                <w:sz w:val="18"/>
                <w:szCs w:val="18"/>
              </w:rPr>
              <w:t>参赛学生</w:t>
            </w:r>
          </w:p>
        </w:tc>
        <w:tc>
          <w:tcPr>
            <w:tcW w:w="1843" w:type="dxa"/>
          </w:tcPr>
          <w:p w:rsidR="009C2781" w:rsidRPr="009C2781" w:rsidRDefault="009C2781">
            <w:pPr>
              <w:widowControl/>
              <w:spacing w:line="420" w:lineRule="atLeast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ascii="仿宋_GB2312" w:eastAsia="仿宋_GB2312" w:hint="eastAsia"/>
                <w:sz w:val="18"/>
                <w:szCs w:val="18"/>
              </w:rPr>
              <w:t>指导老师</w:t>
            </w:r>
          </w:p>
        </w:tc>
        <w:tc>
          <w:tcPr>
            <w:tcW w:w="1134" w:type="dxa"/>
            <w:vAlign w:val="center"/>
          </w:tcPr>
          <w:p w:rsidR="009C2781" w:rsidRPr="009C2781" w:rsidRDefault="009C2781">
            <w:pPr>
              <w:widowControl/>
              <w:spacing w:line="420" w:lineRule="atLeast"/>
              <w:jc w:val="center"/>
              <w:rPr>
                <w:rFonts w:ascii="仿宋_GB2312" w:eastAsia="仿宋_GB2312"/>
                <w:sz w:val="18"/>
                <w:szCs w:val="18"/>
              </w:rPr>
            </w:pPr>
            <w:r w:rsidRPr="009C2781">
              <w:rPr>
                <w:rFonts w:ascii="仿宋_GB2312" w:eastAsia="仿宋_GB2312" w:hint="eastAsia"/>
                <w:sz w:val="18"/>
                <w:szCs w:val="18"/>
              </w:rPr>
              <w:t>排名</w:t>
            </w:r>
          </w:p>
        </w:tc>
      </w:tr>
      <w:tr w:rsidR="009C2781" w:rsidRPr="009C2781" w:rsidTr="00231EBF">
        <w:tc>
          <w:tcPr>
            <w:tcW w:w="2014" w:type="dxa"/>
            <w:vAlign w:val="center"/>
          </w:tcPr>
          <w:p w:rsidR="009C2781" w:rsidRPr="009C2781" w:rsidRDefault="009C2781"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 w:rsidRPr="009C2781">
              <w:rPr>
                <w:rFonts w:ascii="仿宋_GB2312" w:eastAsia="仿宋_GB2312"/>
                <w:sz w:val="18"/>
                <w:szCs w:val="18"/>
              </w:rPr>
              <w:t>非遗手工艺坊</w:t>
            </w:r>
          </w:p>
        </w:tc>
        <w:tc>
          <w:tcPr>
            <w:tcW w:w="1701" w:type="dxa"/>
            <w:vAlign w:val="center"/>
          </w:tcPr>
          <w:p w:rsidR="009C2781" w:rsidRPr="009C2781" w:rsidRDefault="009C2781">
            <w:pPr>
              <w:widowControl/>
              <w:spacing w:line="420" w:lineRule="atLeast"/>
              <w:jc w:val="center"/>
              <w:rPr>
                <w:rFonts w:ascii="仿宋_GB2312" w:eastAsia="仿宋_GB2312"/>
                <w:sz w:val="18"/>
                <w:szCs w:val="18"/>
              </w:rPr>
            </w:pPr>
            <w:r w:rsidRPr="009C2781">
              <w:rPr>
                <w:rFonts w:ascii="仿宋_GB2312" w:eastAsia="仿宋_GB2312"/>
                <w:sz w:val="18"/>
                <w:szCs w:val="18"/>
              </w:rPr>
              <w:t>乡村振兴和农业农村现代化</w:t>
            </w:r>
          </w:p>
        </w:tc>
        <w:tc>
          <w:tcPr>
            <w:tcW w:w="2409" w:type="dxa"/>
            <w:vAlign w:val="center"/>
          </w:tcPr>
          <w:p w:rsidR="009C2781" w:rsidRPr="009C2781" w:rsidRDefault="003C2416" w:rsidP="003C2416"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 w:rsidRPr="003C2416">
              <w:rPr>
                <w:rFonts w:ascii="仿宋_GB2312" w:eastAsia="仿宋_GB2312" w:hint="eastAsia"/>
                <w:sz w:val="18"/>
                <w:szCs w:val="18"/>
              </w:rPr>
              <w:t>艾如月</w:t>
            </w:r>
            <w:r>
              <w:rPr>
                <w:rFonts w:ascii="仿宋_GB2312" w:eastAsia="仿宋_GB2312" w:hint="eastAsia"/>
                <w:sz w:val="18"/>
                <w:szCs w:val="18"/>
              </w:rPr>
              <w:t>、</w:t>
            </w:r>
            <w:r w:rsidRPr="003C2416">
              <w:rPr>
                <w:rFonts w:ascii="仿宋_GB2312" w:eastAsia="仿宋_GB2312" w:hint="eastAsia"/>
                <w:sz w:val="18"/>
                <w:szCs w:val="18"/>
              </w:rPr>
              <w:t>高佳静</w:t>
            </w:r>
            <w:r>
              <w:rPr>
                <w:rFonts w:ascii="仿宋_GB2312" w:eastAsia="仿宋_GB2312" w:hint="eastAsia"/>
                <w:sz w:val="18"/>
                <w:szCs w:val="18"/>
              </w:rPr>
              <w:t>、</w:t>
            </w:r>
            <w:r w:rsidRPr="003C2416">
              <w:rPr>
                <w:rFonts w:ascii="仿宋_GB2312" w:eastAsia="仿宋_GB2312" w:hint="eastAsia"/>
                <w:sz w:val="18"/>
                <w:szCs w:val="18"/>
              </w:rPr>
              <w:t>于淼</w:t>
            </w:r>
            <w:proofErr w:type="gramStart"/>
            <w:r w:rsidRPr="003C2416">
              <w:rPr>
                <w:rFonts w:ascii="仿宋_GB2312" w:eastAsia="仿宋_GB2312" w:hint="eastAsia"/>
                <w:sz w:val="18"/>
                <w:szCs w:val="18"/>
              </w:rPr>
              <w:t>箐</w:t>
            </w:r>
            <w:proofErr w:type="gramEnd"/>
            <w:r>
              <w:rPr>
                <w:rFonts w:ascii="仿宋_GB2312" w:eastAsia="仿宋_GB2312" w:hint="eastAsia"/>
                <w:sz w:val="18"/>
                <w:szCs w:val="18"/>
              </w:rPr>
              <w:t>、</w:t>
            </w:r>
            <w:r w:rsidRPr="003C2416">
              <w:rPr>
                <w:rFonts w:ascii="仿宋_GB2312" w:eastAsia="仿宋_GB2312" w:hint="eastAsia"/>
                <w:sz w:val="18"/>
                <w:szCs w:val="18"/>
              </w:rPr>
              <w:t>王廷</w:t>
            </w:r>
          </w:p>
        </w:tc>
        <w:tc>
          <w:tcPr>
            <w:tcW w:w="1843" w:type="dxa"/>
            <w:vAlign w:val="center"/>
          </w:tcPr>
          <w:p w:rsidR="009C2781" w:rsidRPr="009C2781" w:rsidRDefault="003C2416" w:rsidP="003C2416"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 w:rsidRPr="003C2416">
              <w:rPr>
                <w:rFonts w:ascii="仿宋_GB2312" w:eastAsia="仿宋_GB2312" w:hint="eastAsia"/>
                <w:sz w:val="18"/>
                <w:szCs w:val="18"/>
              </w:rPr>
              <w:t>师静</w:t>
            </w:r>
            <w:r>
              <w:rPr>
                <w:rFonts w:ascii="仿宋_GB2312" w:eastAsia="仿宋_GB2312" w:hint="eastAsia"/>
                <w:sz w:val="18"/>
                <w:szCs w:val="18"/>
              </w:rPr>
              <w:t>、</w:t>
            </w:r>
            <w:r w:rsidRPr="003C2416">
              <w:rPr>
                <w:rFonts w:ascii="仿宋_GB2312" w:eastAsia="仿宋_GB2312" w:hint="eastAsia"/>
                <w:sz w:val="18"/>
                <w:szCs w:val="18"/>
              </w:rPr>
              <w:t>孙志皓</w:t>
            </w:r>
          </w:p>
        </w:tc>
        <w:tc>
          <w:tcPr>
            <w:tcW w:w="1134" w:type="dxa"/>
            <w:vAlign w:val="center"/>
          </w:tcPr>
          <w:p w:rsidR="009C2781" w:rsidRPr="009C2781" w:rsidRDefault="009C2781"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 w:rsidRPr="009C2781">
              <w:rPr>
                <w:rFonts w:ascii="仿宋_GB2312" w:eastAsia="仿宋_GB2312" w:hint="eastAsia"/>
                <w:sz w:val="18"/>
                <w:szCs w:val="18"/>
              </w:rPr>
              <w:t>1</w:t>
            </w:r>
          </w:p>
        </w:tc>
      </w:tr>
      <w:tr w:rsidR="009C2781" w:rsidRPr="009C2781" w:rsidTr="00231EBF">
        <w:tc>
          <w:tcPr>
            <w:tcW w:w="2014" w:type="dxa"/>
            <w:vAlign w:val="center"/>
          </w:tcPr>
          <w:p w:rsidR="009C2781" w:rsidRPr="009C2781" w:rsidRDefault="009C2781"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 w:rsidRPr="009C2781">
              <w:rPr>
                <w:rFonts w:ascii="仿宋_GB2312" w:eastAsia="仿宋_GB2312"/>
                <w:sz w:val="18"/>
                <w:szCs w:val="18"/>
              </w:rPr>
              <w:t>“</w:t>
            </w:r>
            <w:r w:rsidRPr="009C2781">
              <w:rPr>
                <w:rFonts w:ascii="仿宋_GB2312" w:eastAsia="仿宋_GB2312"/>
                <w:sz w:val="18"/>
                <w:szCs w:val="18"/>
              </w:rPr>
              <w:t>香</w:t>
            </w:r>
            <w:r w:rsidRPr="009C2781">
              <w:rPr>
                <w:rFonts w:ascii="仿宋_GB2312" w:eastAsia="仿宋_GB2312"/>
                <w:sz w:val="18"/>
                <w:szCs w:val="18"/>
              </w:rPr>
              <w:t>”</w:t>
            </w:r>
            <w:r w:rsidRPr="009C2781">
              <w:rPr>
                <w:rFonts w:ascii="仿宋_GB2312" w:eastAsia="仿宋_GB2312"/>
                <w:sz w:val="18"/>
                <w:szCs w:val="18"/>
              </w:rPr>
              <w:t>火相传</w:t>
            </w:r>
            <w:r w:rsidR="00C660A8" w:rsidRPr="00C660A8">
              <w:rPr>
                <w:rFonts w:ascii="仿宋_GB2312" w:eastAsia="仿宋_GB2312" w:hint="eastAsia"/>
                <w:sz w:val="18"/>
                <w:szCs w:val="18"/>
              </w:rPr>
              <w:t>——扶持非遗文化与文创品牌联动做推广者</w:t>
            </w:r>
          </w:p>
        </w:tc>
        <w:tc>
          <w:tcPr>
            <w:tcW w:w="1701" w:type="dxa"/>
            <w:vAlign w:val="center"/>
          </w:tcPr>
          <w:p w:rsidR="009C2781" w:rsidRPr="009C2781" w:rsidRDefault="009C2781">
            <w:pPr>
              <w:widowControl/>
              <w:spacing w:line="420" w:lineRule="atLeast"/>
              <w:jc w:val="center"/>
              <w:rPr>
                <w:rFonts w:ascii="仿宋_GB2312" w:eastAsia="仿宋_GB2312"/>
                <w:sz w:val="18"/>
                <w:szCs w:val="18"/>
              </w:rPr>
            </w:pPr>
            <w:proofErr w:type="gramStart"/>
            <w:r w:rsidRPr="009C2781">
              <w:rPr>
                <w:rFonts w:ascii="仿宋_GB2312" w:eastAsia="仿宋_GB2312"/>
                <w:sz w:val="18"/>
                <w:szCs w:val="18"/>
              </w:rPr>
              <w:t>文明文化</w:t>
            </w:r>
            <w:proofErr w:type="gramEnd"/>
          </w:p>
        </w:tc>
        <w:tc>
          <w:tcPr>
            <w:tcW w:w="2409" w:type="dxa"/>
            <w:vAlign w:val="center"/>
          </w:tcPr>
          <w:p w:rsidR="009C2781" w:rsidRPr="009C2781" w:rsidRDefault="003C2416" w:rsidP="003C2416"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proofErr w:type="gramStart"/>
            <w:r w:rsidRPr="003C2416">
              <w:rPr>
                <w:rFonts w:ascii="仿宋_GB2312" w:eastAsia="仿宋_GB2312" w:hint="eastAsia"/>
                <w:sz w:val="18"/>
                <w:szCs w:val="18"/>
              </w:rPr>
              <w:t>苗佳思</w:t>
            </w:r>
            <w:proofErr w:type="gramEnd"/>
            <w:r>
              <w:rPr>
                <w:rFonts w:ascii="仿宋_GB2312" w:eastAsia="仿宋_GB2312" w:hint="eastAsia"/>
                <w:sz w:val="18"/>
                <w:szCs w:val="18"/>
              </w:rPr>
              <w:t>、</w:t>
            </w:r>
            <w:r w:rsidRPr="003C2416">
              <w:rPr>
                <w:rFonts w:ascii="仿宋_GB2312" w:eastAsia="仿宋_GB2312" w:hint="eastAsia"/>
                <w:sz w:val="18"/>
                <w:szCs w:val="18"/>
              </w:rPr>
              <w:t>齐茄苧</w:t>
            </w:r>
            <w:r>
              <w:rPr>
                <w:rFonts w:ascii="仿宋_GB2312" w:eastAsia="仿宋_GB2312" w:hint="eastAsia"/>
                <w:sz w:val="18"/>
                <w:szCs w:val="18"/>
              </w:rPr>
              <w:t>、</w:t>
            </w:r>
            <w:r w:rsidRPr="003C2416">
              <w:rPr>
                <w:rFonts w:ascii="仿宋_GB2312" w:eastAsia="仿宋_GB2312" w:hint="eastAsia"/>
                <w:sz w:val="18"/>
                <w:szCs w:val="18"/>
              </w:rPr>
              <w:t>杨琳</w:t>
            </w:r>
            <w:r>
              <w:rPr>
                <w:rFonts w:ascii="仿宋_GB2312" w:eastAsia="仿宋_GB2312" w:hint="eastAsia"/>
                <w:sz w:val="18"/>
                <w:szCs w:val="18"/>
              </w:rPr>
              <w:t>、</w:t>
            </w:r>
            <w:r w:rsidRPr="003C2416">
              <w:rPr>
                <w:rFonts w:ascii="仿宋_GB2312" w:eastAsia="仿宋_GB2312" w:hint="eastAsia"/>
                <w:sz w:val="18"/>
                <w:szCs w:val="18"/>
              </w:rPr>
              <w:t>刘雅琪</w:t>
            </w:r>
          </w:p>
        </w:tc>
        <w:tc>
          <w:tcPr>
            <w:tcW w:w="1843" w:type="dxa"/>
            <w:vAlign w:val="center"/>
          </w:tcPr>
          <w:p w:rsidR="009C2781" w:rsidRPr="009C2781" w:rsidRDefault="003C2416" w:rsidP="003C2416"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 w:rsidRPr="003C2416">
              <w:rPr>
                <w:rFonts w:ascii="仿宋_GB2312" w:eastAsia="仿宋_GB2312" w:hint="eastAsia"/>
                <w:sz w:val="18"/>
                <w:szCs w:val="18"/>
              </w:rPr>
              <w:t>孙海亮</w:t>
            </w:r>
            <w:r>
              <w:rPr>
                <w:rFonts w:ascii="仿宋_GB2312" w:eastAsia="仿宋_GB2312" w:hint="eastAsia"/>
                <w:sz w:val="18"/>
                <w:szCs w:val="18"/>
              </w:rPr>
              <w:t>、</w:t>
            </w:r>
            <w:r w:rsidRPr="003C2416">
              <w:rPr>
                <w:rFonts w:ascii="仿宋_GB2312" w:eastAsia="仿宋_GB2312" w:hint="eastAsia"/>
                <w:sz w:val="18"/>
                <w:szCs w:val="18"/>
              </w:rPr>
              <w:t>韩丽丽</w:t>
            </w:r>
          </w:p>
        </w:tc>
        <w:tc>
          <w:tcPr>
            <w:tcW w:w="1134" w:type="dxa"/>
            <w:vAlign w:val="center"/>
          </w:tcPr>
          <w:p w:rsidR="009C2781" w:rsidRPr="009C2781" w:rsidRDefault="009C2781"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 w:rsidRPr="009C2781">
              <w:rPr>
                <w:rFonts w:ascii="仿宋_GB2312" w:eastAsia="仿宋_GB2312" w:hint="eastAsia"/>
                <w:sz w:val="18"/>
                <w:szCs w:val="18"/>
              </w:rPr>
              <w:t>2</w:t>
            </w:r>
          </w:p>
        </w:tc>
      </w:tr>
      <w:tr w:rsidR="009C2781" w:rsidRPr="009C2781" w:rsidTr="00231EBF">
        <w:tc>
          <w:tcPr>
            <w:tcW w:w="2014" w:type="dxa"/>
            <w:vAlign w:val="center"/>
          </w:tcPr>
          <w:p w:rsidR="009C2781" w:rsidRPr="009C2781" w:rsidRDefault="009C2781"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 w:rsidRPr="009C2781">
              <w:rPr>
                <w:rFonts w:ascii="仿宋_GB2312" w:eastAsia="仿宋_GB2312"/>
                <w:sz w:val="18"/>
                <w:szCs w:val="18"/>
              </w:rPr>
              <w:t>多功能智能物流</w:t>
            </w:r>
            <w:proofErr w:type="gramStart"/>
            <w:r w:rsidRPr="009C2781">
              <w:rPr>
                <w:rFonts w:ascii="仿宋_GB2312" w:eastAsia="仿宋_GB2312"/>
                <w:sz w:val="18"/>
                <w:szCs w:val="18"/>
              </w:rPr>
              <w:t>配送车</w:t>
            </w:r>
            <w:proofErr w:type="gramEnd"/>
          </w:p>
        </w:tc>
        <w:tc>
          <w:tcPr>
            <w:tcW w:w="1701" w:type="dxa"/>
            <w:vAlign w:val="center"/>
          </w:tcPr>
          <w:p w:rsidR="009C2781" w:rsidRPr="009C2781" w:rsidRDefault="009C2781">
            <w:pPr>
              <w:widowControl/>
              <w:spacing w:line="420" w:lineRule="atLeast"/>
              <w:jc w:val="center"/>
              <w:rPr>
                <w:rFonts w:ascii="仿宋_GB2312" w:eastAsia="仿宋_GB2312"/>
                <w:sz w:val="18"/>
                <w:szCs w:val="18"/>
              </w:rPr>
            </w:pPr>
            <w:r w:rsidRPr="009C2781">
              <w:rPr>
                <w:rFonts w:ascii="仿宋_GB2312" w:eastAsia="仿宋_GB2312"/>
                <w:sz w:val="18"/>
                <w:szCs w:val="18"/>
              </w:rPr>
              <w:t>机械与控制</w:t>
            </w:r>
          </w:p>
        </w:tc>
        <w:tc>
          <w:tcPr>
            <w:tcW w:w="2409" w:type="dxa"/>
            <w:vAlign w:val="center"/>
          </w:tcPr>
          <w:p w:rsidR="009C2781" w:rsidRPr="009C2781" w:rsidRDefault="003C2416" w:rsidP="003C2416"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 w:rsidRPr="003C2416">
              <w:rPr>
                <w:rFonts w:ascii="仿宋_GB2312" w:eastAsia="仿宋_GB2312" w:hint="eastAsia"/>
                <w:sz w:val="18"/>
                <w:szCs w:val="18"/>
              </w:rPr>
              <w:t>刘京楠</w:t>
            </w:r>
            <w:r>
              <w:rPr>
                <w:rFonts w:ascii="仿宋_GB2312" w:eastAsia="仿宋_GB2312" w:hint="eastAsia"/>
                <w:sz w:val="18"/>
                <w:szCs w:val="18"/>
              </w:rPr>
              <w:t>、</w:t>
            </w:r>
            <w:r w:rsidRPr="003C2416">
              <w:rPr>
                <w:rFonts w:ascii="仿宋_GB2312" w:eastAsia="仿宋_GB2312" w:hint="eastAsia"/>
                <w:sz w:val="18"/>
                <w:szCs w:val="18"/>
              </w:rPr>
              <w:t>刘品</w:t>
            </w:r>
            <w:r>
              <w:rPr>
                <w:rFonts w:ascii="仿宋_GB2312" w:eastAsia="仿宋_GB2312" w:hint="eastAsia"/>
                <w:sz w:val="18"/>
                <w:szCs w:val="18"/>
              </w:rPr>
              <w:t>、</w:t>
            </w:r>
            <w:r w:rsidRPr="003C2416">
              <w:rPr>
                <w:rFonts w:ascii="仿宋_GB2312" w:eastAsia="仿宋_GB2312" w:hint="eastAsia"/>
                <w:sz w:val="18"/>
                <w:szCs w:val="18"/>
              </w:rPr>
              <w:t>王璐萍</w:t>
            </w:r>
            <w:r>
              <w:rPr>
                <w:rFonts w:ascii="仿宋_GB2312" w:eastAsia="仿宋_GB2312" w:hint="eastAsia"/>
                <w:sz w:val="18"/>
                <w:szCs w:val="18"/>
              </w:rPr>
              <w:t>、</w:t>
            </w:r>
            <w:r w:rsidRPr="003C2416">
              <w:rPr>
                <w:rFonts w:ascii="仿宋_GB2312" w:eastAsia="仿宋_GB2312" w:hint="eastAsia"/>
                <w:sz w:val="18"/>
                <w:szCs w:val="18"/>
              </w:rPr>
              <w:t>邸野</w:t>
            </w:r>
          </w:p>
        </w:tc>
        <w:tc>
          <w:tcPr>
            <w:tcW w:w="1843" w:type="dxa"/>
            <w:vAlign w:val="center"/>
          </w:tcPr>
          <w:p w:rsidR="009C2781" w:rsidRPr="009C2781" w:rsidRDefault="003C2416" w:rsidP="003C2416"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 w:rsidRPr="003C2416">
              <w:rPr>
                <w:rFonts w:ascii="仿宋_GB2312" w:eastAsia="仿宋_GB2312" w:hint="eastAsia"/>
                <w:sz w:val="18"/>
                <w:szCs w:val="18"/>
              </w:rPr>
              <w:t>白雪</w:t>
            </w:r>
            <w:r>
              <w:rPr>
                <w:rFonts w:ascii="仿宋_GB2312" w:eastAsia="仿宋_GB2312" w:hint="eastAsia"/>
                <w:sz w:val="18"/>
                <w:szCs w:val="18"/>
              </w:rPr>
              <w:t>、</w:t>
            </w:r>
            <w:r w:rsidRPr="003C2416">
              <w:rPr>
                <w:rFonts w:ascii="仿宋_GB2312" w:eastAsia="仿宋_GB2312" w:hint="eastAsia"/>
                <w:sz w:val="18"/>
                <w:szCs w:val="18"/>
              </w:rPr>
              <w:t>张夕汉</w:t>
            </w:r>
          </w:p>
        </w:tc>
        <w:tc>
          <w:tcPr>
            <w:tcW w:w="1134" w:type="dxa"/>
            <w:vAlign w:val="center"/>
          </w:tcPr>
          <w:p w:rsidR="009C2781" w:rsidRPr="009C2781" w:rsidRDefault="009C2781"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 w:rsidRPr="009C2781">
              <w:rPr>
                <w:rFonts w:ascii="仿宋_GB2312" w:eastAsia="仿宋_GB2312" w:hint="eastAsia"/>
                <w:sz w:val="18"/>
                <w:szCs w:val="18"/>
              </w:rPr>
              <w:t>3</w:t>
            </w:r>
          </w:p>
        </w:tc>
      </w:tr>
      <w:tr w:rsidR="009C2781" w:rsidRPr="009C2781" w:rsidTr="00231EBF">
        <w:tc>
          <w:tcPr>
            <w:tcW w:w="2014" w:type="dxa"/>
            <w:vAlign w:val="center"/>
          </w:tcPr>
          <w:p w:rsidR="009C2781" w:rsidRPr="009C2781" w:rsidRDefault="009C2781" w:rsidP="009C2781"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 w:rsidRPr="009C2781">
              <w:rPr>
                <w:rFonts w:ascii="仿宋_GB2312" w:eastAsia="仿宋_GB2312"/>
                <w:sz w:val="18"/>
                <w:szCs w:val="18"/>
              </w:rPr>
              <w:t>“</w:t>
            </w:r>
            <w:r w:rsidRPr="009C2781">
              <w:rPr>
                <w:rFonts w:ascii="仿宋_GB2312" w:eastAsia="仿宋_GB2312"/>
                <w:sz w:val="18"/>
                <w:szCs w:val="18"/>
              </w:rPr>
              <w:t>森中有座故事屋</w:t>
            </w:r>
            <w:r w:rsidRPr="009C2781">
              <w:rPr>
                <w:rFonts w:ascii="仿宋_GB2312" w:eastAsia="仿宋_GB2312"/>
                <w:sz w:val="18"/>
                <w:szCs w:val="18"/>
              </w:rPr>
              <w:t>”</w:t>
            </w:r>
            <w:r w:rsidRPr="009C2781">
              <w:rPr>
                <w:rFonts w:ascii="仿宋_GB2312" w:eastAsia="仿宋_GB2312"/>
                <w:sz w:val="18"/>
                <w:szCs w:val="18"/>
              </w:rPr>
              <w:t>园艺科普</w:t>
            </w:r>
          </w:p>
        </w:tc>
        <w:tc>
          <w:tcPr>
            <w:tcW w:w="1701" w:type="dxa"/>
            <w:vAlign w:val="center"/>
          </w:tcPr>
          <w:p w:rsidR="009C2781" w:rsidRPr="009C2781" w:rsidRDefault="009C2781" w:rsidP="00C907E9">
            <w:pPr>
              <w:widowControl/>
              <w:spacing w:line="420" w:lineRule="atLeast"/>
              <w:jc w:val="center"/>
              <w:rPr>
                <w:rFonts w:ascii="仿宋_GB2312" w:eastAsia="仿宋_GB2312"/>
                <w:sz w:val="18"/>
                <w:szCs w:val="18"/>
              </w:rPr>
            </w:pPr>
            <w:r w:rsidRPr="009C2781">
              <w:rPr>
                <w:rFonts w:ascii="仿宋_GB2312" w:eastAsia="仿宋_GB2312"/>
                <w:sz w:val="18"/>
                <w:szCs w:val="18"/>
              </w:rPr>
              <w:t>城市治理和社会服务</w:t>
            </w:r>
          </w:p>
        </w:tc>
        <w:tc>
          <w:tcPr>
            <w:tcW w:w="2409" w:type="dxa"/>
            <w:vAlign w:val="center"/>
          </w:tcPr>
          <w:p w:rsidR="009C2781" w:rsidRPr="009C2781" w:rsidRDefault="006B6937" w:rsidP="006B6937"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 w:rsidRPr="006B6937">
              <w:rPr>
                <w:rFonts w:ascii="仿宋_GB2312" w:eastAsia="仿宋_GB2312" w:hint="eastAsia"/>
                <w:sz w:val="18"/>
                <w:szCs w:val="18"/>
              </w:rPr>
              <w:t>闫玉巧</w:t>
            </w:r>
            <w:r>
              <w:rPr>
                <w:rFonts w:ascii="仿宋_GB2312" w:eastAsia="仿宋_GB2312" w:hint="eastAsia"/>
                <w:sz w:val="18"/>
                <w:szCs w:val="18"/>
              </w:rPr>
              <w:t>、</w:t>
            </w:r>
            <w:r w:rsidRPr="006B6937">
              <w:rPr>
                <w:rFonts w:ascii="仿宋_GB2312" w:eastAsia="仿宋_GB2312" w:hint="eastAsia"/>
                <w:sz w:val="18"/>
                <w:szCs w:val="18"/>
              </w:rPr>
              <w:t>韩烁</w:t>
            </w:r>
            <w:r>
              <w:rPr>
                <w:rFonts w:ascii="仿宋_GB2312" w:eastAsia="仿宋_GB2312" w:hint="eastAsia"/>
                <w:sz w:val="18"/>
                <w:szCs w:val="18"/>
              </w:rPr>
              <w:t>、</w:t>
            </w:r>
            <w:r w:rsidRPr="006B6937">
              <w:rPr>
                <w:rFonts w:ascii="仿宋_GB2312" w:eastAsia="仿宋_GB2312" w:hint="eastAsia"/>
                <w:sz w:val="18"/>
                <w:szCs w:val="18"/>
              </w:rPr>
              <w:t>陈妍资</w:t>
            </w:r>
            <w:r>
              <w:rPr>
                <w:rFonts w:ascii="仿宋_GB2312" w:eastAsia="仿宋_GB2312" w:hint="eastAsia"/>
                <w:sz w:val="18"/>
                <w:szCs w:val="18"/>
              </w:rPr>
              <w:t>、</w:t>
            </w:r>
            <w:r w:rsidRPr="006B6937">
              <w:rPr>
                <w:rFonts w:ascii="仿宋_GB2312" w:eastAsia="仿宋_GB2312" w:hint="eastAsia"/>
                <w:sz w:val="18"/>
                <w:szCs w:val="18"/>
              </w:rPr>
              <w:t>邱泽浩</w:t>
            </w:r>
            <w:r>
              <w:rPr>
                <w:rFonts w:ascii="仿宋_GB2312" w:eastAsia="仿宋_GB2312" w:hint="eastAsia"/>
                <w:sz w:val="18"/>
                <w:szCs w:val="18"/>
              </w:rPr>
              <w:t>、</w:t>
            </w:r>
            <w:r w:rsidRPr="006B6937">
              <w:rPr>
                <w:rFonts w:ascii="仿宋_GB2312" w:eastAsia="仿宋_GB2312" w:hint="eastAsia"/>
                <w:sz w:val="18"/>
                <w:szCs w:val="18"/>
              </w:rPr>
              <w:t>王宇欣</w:t>
            </w:r>
          </w:p>
        </w:tc>
        <w:tc>
          <w:tcPr>
            <w:tcW w:w="1843" w:type="dxa"/>
            <w:vAlign w:val="center"/>
          </w:tcPr>
          <w:p w:rsidR="009C2781" w:rsidRPr="009C2781" w:rsidRDefault="006B6937" w:rsidP="006B6937"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 w:rsidRPr="006B6937">
              <w:rPr>
                <w:rFonts w:ascii="仿宋_GB2312" w:eastAsia="仿宋_GB2312" w:hint="eastAsia"/>
                <w:sz w:val="18"/>
                <w:szCs w:val="18"/>
              </w:rPr>
              <w:t>师静</w:t>
            </w:r>
            <w:r>
              <w:rPr>
                <w:rFonts w:ascii="仿宋_GB2312" w:eastAsia="仿宋_GB2312" w:hint="eastAsia"/>
                <w:sz w:val="18"/>
                <w:szCs w:val="18"/>
              </w:rPr>
              <w:t>、</w:t>
            </w:r>
            <w:r w:rsidRPr="006B6937">
              <w:rPr>
                <w:rFonts w:ascii="仿宋_GB2312" w:eastAsia="仿宋_GB2312" w:hint="eastAsia"/>
                <w:sz w:val="18"/>
                <w:szCs w:val="18"/>
              </w:rPr>
              <w:t>张浩淼</w:t>
            </w:r>
          </w:p>
        </w:tc>
        <w:tc>
          <w:tcPr>
            <w:tcW w:w="1134" w:type="dxa"/>
            <w:vAlign w:val="center"/>
          </w:tcPr>
          <w:p w:rsidR="009C2781" w:rsidRPr="009C2781" w:rsidRDefault="009C2781"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 w:rsidRPr="009C2781">
              <w:rPr>
                <w:rFonts w:ascii="仿宋_GB2312" w:eastAsia="仿宋_GB2312" w:hint="eastAsia"/>
                <w:sz w:val="18"/>
                <w:szCs w:val="18"/>
              </w:rPr>
              <w:t>4</w:t>
            </w:r>
          </w:p>
        </w:tc>
      </w:tr>
      <w:tr w:rsidR="009C2781" w:rsidRPr="009C2781" w:rsidTr="00231EBF">
        <w:tc>
          <w:tcPr>
            <w:tcW w:w="2014" w:type="dxa"/>
            <w:vAlign w:val="center"/>
          </w:tcPr>
          <w:p w:rsidR="009C2781" w:rsidRPr="009C2781" w:rsidRDefault="009C2781"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 w:rsidRPr="009C2781">
              <w:rPr>
                <w:rFonts w:ascii="仿宋_GB2312" w:eastAsia="仿宋_GB2312"/>
                <w:sz w:val="18"/>
                <w:szCs w:val="18"/>
              </w:rPr>
              <w:t>“</w:t>
            </w:r>
            <w:r w:rsidRPr="009C2781">
              <w:rPr>
                <w:rFonts w:ascii="仿宋_GB2312" w:eastAsia="仿宋_GB2312"/>
                <w:sz w:val="18"/>
                <w:szCs w:val="18"/>
              </w:rPr>
              <w:t>校园转</w:t>
            </w:r>
            <w:r w:rsidRPr="009C2781">
              <w:rPr>
                <w:rFonts w:ascii="仿宋_GB2312" w:eastAsia="仿宋_GB2312"/>
                <w:sz w:val="18"/>
                <w:szCs w:val="18"/>
              </w:rPr>
              <w:t>”</w:t>
            </w:r>
            <w:r w:rsidRPr="009C2781">
              <w:rPr>
                <w:rFonts w:ascii="仿宋_GB2312" w:eastAsia="仿宋_GB2312"/>
                <w:sz w:val="18"/>
                <w:szCs w:val="18"/>
              </w:rPr>
              <w:t>平台</w:t>
            </w:r>
            <w:r w:rsidRPr="009C2781">
              <w:rPr>
                <w:rFonts w:ascii="仿宋_GB2312" w:eastAsia="仿宋_GB2312"/>
                <w:sz w:val="18"/>
                <w:szCs w:val="18"/>
              </w:rPr>
              <w:t>——“</w:t>
            </w:r>
            <w:r w:rsidRPr="009C2781">
              <w:rPr>
                <w:rFonts w:ascii="仿宋_GB2312" w:eastAsia="仿宋_GB2312"/>
                <w:sz w:val="18"/>
                <w:szCs w:val="18"/>
              </w:rPr>
              <w:t>让物转起来，让心暖起来</w:t>
            </w:r>
            <w:r w:rsidRPr="009C2781">
              <w:rPr>
                <w:rFonts w:ascii="仿宋_GB2312" w:eastAsia="仿宋_GB2312"/>
                <w:sz w:val="18"/>
                <w:szCs w:val="18"/>
              </w:rPr>
              <w:t>”</w:t>
            </w:r>
          </w:p>
        </w:tc>
        <w:tc>
          <w:tcPr>
            <w:tcW w:w="1701" w:type="dxa"/>
            <w:vAlign w:val="center"/>
          </w:tcPr>
          <w:p w:rsidR="009C2781" w:rsidRPr="009C2781" w:rsidRDefault="009C2781">
            <w:pPr>
              <w:widowControl/>
              <w:spacing w:line="420" w:lineRule="atLeast"/>
              <w:jc w:val="center"/>
              <w:rPr>
                <w:rFonts w:ascii="仿宋_GB2312" w:eastAsia="仿宋_GB2312"/>
                <w:sz w:val="18"/>
                <w:szCs w:val="18"/>
              </w:rPr>
            </w:pPr>
            <w:r w:rsidRPr="009C2781">
              <w:rPr>
                <w:rFonts w:ascii="仿宋_GB2312" w:eastAsia="仿宋_GB2312"/>
                <w:sz w:val="18"/>
                <w:szCs w:val="18"/>
              </w:rPr>
              <w:t>信息技术</w:t>
            </w:r>
          </w:p>
        </w:tc>
        <w:tc>
          <w:tcPr>
            <w:tcW w:w="2409" w:type="dxa"/>
            <w:vAlign w:val="center"/>
          </w:tcPr>
          <w:p w:rsidR="009C2781" w:rsidRPr="009C2781" w:rsidRDefault="006B6937" w:rsidP="006B6937"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 w:rsidRPr="006B6937">
              <w:rPr>
                <w:rFonts w:ascii="仿宋_GB2312" w:eastAsia="仿宋_GB2312" w:hint="eastAsia"/>
                <w:sz w:val="18"/>
                <w:szCs w:val="18"/>
              </w:rPr>
              <w:t>王廷</w:t>
            </w:r>
            <w:r>
              <w:rPr>
                <w:rFonts w:ascii="仿宋_GB2312" w:eastAsia="仿宋_GB2312" w:hint="eastAsia"/>
                <w:sz w:val="18"/>
                <w:szCs w:val="18"/>
              </w:rPr>
              <w:t>、</w:t>
            </w:r>
            <w:r w:rsidRPr="006B6937">
              <w:rPr>
                <w:rFonts w:ascii="仿宋_GB2312" w:eastAsia="仿宋_GB2312" w:hint="eastAsia"/>
                <w:sz w:val="18"/>
                <w:szCs w:val="18"/>
              </w:rPr>
              <w:t>齐子义</w:t>
            </w:r>
            <w:r>
              <w:rPr>
                <w:rFonts w:ascii="仿宋_GB2312" w:eastAsia="仿宋_GB2312" w:hint="eastAsia"/>
                <w:sz w:val="18"/>
                <w:szCs w:val="18"/>
              </w:rPr>
              <w:t>、</w:t>
            </w:r>
            <w:r w:rsidRPr="006B6937">
              <w:rPr>
                <w:rFonts w:ascii="仿宋_GB2312" w:eastAsia="仿宋_GB2312" w:hint="eastAsia"/>
                <w:sz w:val="18"/>
                <w:szCs w:val="18"/>
              </w:rPr>
              <w:t>武建</w:t>
            </w:r>
            <w:r>
              <w:rPr>
                <w:rFonts w:ascii="仿宋_GB2312" w:eastAsia="仿宋_GB2312" w:hint="eastAsia"/>
                <w:sz w:val="18"/>
                <w:szCs w:val="18"/>
              </w:rPr>
              <w:t>、</w:t>
            </w:r>
            <w:r w:rsidRPr="006B6937">
              <w:rPr>
                <w:rFonts w:ascii="仿宋_GB2312" w:eastAsia="仿宋_GB2312" w:hint="eastAsia"/>
                <w:sz w:val="18"/>
                <w:szCs w:val="18"/>
              </w:rPr>
              <w:t>韩超</w:t>
            </w:r>
            <w:r>
              <w:rPr>
                <w:rFonts w:ascii="仿宋_GB2312" w:eastAsia="仿宋_GB2312" w:hint="eastAsia"/>
                <w:sz w:val="18"/>
                <w:szCs w:val="18"/>
              </w:rPr>
              <w:t>、</w:t>
            </w:r>
            <w:r w:rsidRPr="006B6937">
              <w:rPr>
                <w:rFonts w:ascii="仿宋_GB2312" w:eastAsia="仿宋_GB2312" w:hint="eastAsia"/>
                <w:sz w:val="18"/>
                <w:szCs w:val="18"/>
              </w:rPr>
              <w:t>王璐萍</w:t>
            </w:r>
            <w:r>
              <w:rPr>
                <w:rFonts w:ascii="仿宋_GB2312" w:eastAsia="仿宋_GB2312" w:hint="eastAsia"/>
                <w:sz w:val="18"/>
                <w:szCs w:val="18"/>
              </w:rPr>
              <w:t>、</w:t>
            </w:r>
            <w:r w:rsidRPr="006B6937">
              <w:rPr>
                <w:rFonts w:ascii="仿宋_GB2312" w:eastAsia="仿宋_GB2312" w:hint="eastAsia"/>
                <w:sz w:val="18"/>
                <w:szCs w:val="18"/>
              </w:rPr>
              <w:t>刘品</w:t>
            </w:r>
            <w:r>
              <w:rPr>
                <w:rFonts w:ascii="仿宋_GB2312" w:eastAsia="仿宋_GB2312" w:hint="eastAsia"/>
                <w:sz w:val="18"/>
                <w:szCs w:val="18"/>
              </w:rPr>
              <w:t>、</w:t>
            </w:r>
            <w:r w:rsidRPr="006B6937">
              <w:rPr>
                <w:rFonts w:ascii="仿宋_GB2312" w:eastAsia="仿宋_GB2312" w:hint="eastAsia"/>
                <w:sz w:val="18"/>
                <w:szCs w:val="18"/>
              </w:rPr>
              <w:t>刘京楠</w:t>
            </w:r>
            <w:r>
              <w:rPr>
                <w:rFonts w:ascii="仿宋_GB2312" w:eastAsia="仿宋_GB2312" w:hint="eastAsia"/>
                <w:sz w:val="18"/>
                <w:szCs w:val="18"/>
              </w:rPr>
              <w:t>、</w:t>
            </w:r>
            <w:r w:rsidRPr="006B6937">
              <w:rPr>
                <w:rFonts w:ascii="仿宋_GB2312" w:eastAsia="仿宋_GB2312" w:hint="eastAsia"/>
                <w:sz w:val="18"/>
                <w:szCs w:val="18"/>
              </w:rPr>
              <w:t>艾如月</w:t>
            </w:r>
            <w:r>
              <w:rPr>
                <w:rFonts w:ascii="仿宋_GB2312" w:eastAsia="仿宋_GB2312" w:hint="eastAsia"/>
                <w:sz w:val="18"/>
                <w:szCs w:val="18"/>
              </w:rPr>
              <w:t>、</w:t>
            </w:r>
            <w:r w:rsidRPr="006B6937">
              <w:rPr>
                <w:rFonts w:ascii="仿宋_GB2312" w:eastAsia="仿宋_GB2312" w:hint="eastAsia"/>
                <w:sz w:val="18"/>
                <w:szCs w:val="18"/>
              </w:rPr>
              <w:t>韩秋雨</w:t>
            </w:r>
          </w:p>
        </w:tc>
        <w:tc>
          <w:tcPr>
            <w:tcW w:w="1843" w:type="dxa"/>
            <w:vAlign w:val="center"/>
          </w:tcPr>
          <w:p w:rsidR="009C2781" w:rsidRPr="009C2781" w:rsidRDefault="006B6937" w:rsidP="006B6937"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 w:rsidRPr="006B6937">
              <w:rPr>
                <w:rFonts w:ascii="仿宋_GB2312" w:eastAsia="仿宋_GB2312" w:hint="eastAsia"/>
                <w:sz w:val="18"/>
                <w:szCs w:val="18"/>
              </w:rPr>
              <w:t>闫卓</w:t>
            </w:r>
            <w:r>
              <w:rPr>
                <w:rFonts w:ascii="仿宋_GB2312" w:eastAsia="仿宋_GB2312" w:hint="eastAsia"/>
                <w:sz w:val="18"/>
                <w:szCs w:val="18"/>
              </w:rPr>
              <w:t>、</w:t>
            </w:r>
            <w:r w:rsidRPr="006B6937">
              <w:rPr>
                <w:rFonts w:ascii="仿宋_GB2312" w:eastAsia="仿宋_GB2312" w:hint="eastAsia"/>
                <w:sz w:val="18"/>
                <w:szCs w:val="18"/>
              </w:rPr>
              <w:t>胡雪</w:t>
            </w:r>
            <w:r>
              <w:rPr>
                <w:rFonts w:ascii="仿宋_GB2312" w:eastAsia="仿宋_GB2312" w:hint="eastAsia"/>
                <w:sz w:val="18"/>
                <w:szCs w:val="18"/>
              </w:rPr>
              <w:t>、</w:t>
            </w:r>
            <w:r w:rsidRPr="006B6937">
              <w:rPr>
                <w:rFonts w:ascii="仿宋_GB2312" w:eastAsia="仿宋_GB2312" w:hint="eastAsia"/>
                <w:sz w:val="18"/>
                <w:szCs w:val="18"/>
              </w:rPr>
              <w:t>张夕汉</w:t>
            </w:r>
          </w:p>
        </w:tc>
        <w:tc>
          <w:tcPr>
            <w:tcW w:w="1134" w:type="dxa"/>
            <w:vAlign w:val="center"/>
          </w:tcPr>
          <w:p w:rsidR="009C2781" w:rsidRPr="009C2781" w:rsidRDefault="009C2781"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 w:rsidRPr="009C2781">
              <w:rPr>
                <w:rFonts w:ascii="仿宋_GB2312" w:eastAsia="仿宋_GB2312" w:hint="eastAsia"/>
                <w:sz w:val="18"/>
                <w:szCs w:val="18"/>
              </w:rPr>
              <w:t>5</w:t>
            </w:r>
          </w:p>
        </w:tc>
      </w:tr>
      <w:tr w:rsidR="009C2781" w:rsidRPr="009C2781" w:rsidTr="00231EBF">
        <w:tc>
          <w:tcPr>
            <w:tcW w:w="2014" w:type="dxa"/>
            <w:vAlign w:val="center"/>
          </w:tcPr>
          <w:p w:rsidR="009C2781" w:rsidRPr="009C2781" w:rsidRDefault="009C2781"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 w:rsidRPr="009C2781">
              <w:rPr>
                <w:rFonts w:ascii="仿宋_GB2312" w:eastAsia="仿宋_GB2312"/>
                <w:sz w:val="18"/>
                <w:szCs w:val="18"/>
              </w:rPr>
              <w:t>北青非</w:t>
            </w:r>
            <w:proofErr w:type="gramStart"/>
            <w:r w:rsidRPr="009C2781">
              <w:rPr>
                <w:rFonts w:ascii="仿宋_GB2312" w:eastAsia="仿宋_GB2312"/>
                <w:sz w:val="18"/>
                <w:szCs w:val="18"/>
              </w:rPr>
              <w:t>遗体验馆</w:t>
            </w:r>
            <w:proofErr w:type="gramEnd"/>
          </w:p>
        </w:tc>
        <w:tc>
          <w:tcPr>
            <w:tcW w:w="1701" w:type="dxa"/>
            <w:vAlign w:val="center"/>
          </w:tcPr>
          <w:p w:rsidR="009C2781" w:rsidRPr="009C2781" w:rsidRDefault="009C2781">
            <w:pPr>
              <w:widowControl/>
              <w:spacing w:line="420" w:lineRule="atLeast"/>
              <w:jc w:val="center"/>
              <w:rPr>
                <w:rFonts w:ascii="仿宋_GB2312" w:eastAsia="仿宋_GB2312"/>
                <w:sz w:val="18"/>
                <w:szCs w:val="18"/>
              </w:rPr>
            </w:pPr>
            <w:proofErr w:type="gramStart"/>
            <w:r w:rsidRPr="009C2781">
              <w:rPr>
                <w:rFonts w:ascii="仿宋_GB2312" w:eastAsia="仿宋_GB2312"/>
                <w:sz w:val="18"/>
                <w:szCs w:val="18"/>
              </w:rPr>
              <w:t>文明文化</w:t>
            </w:r>
            <w:proofErr w:type="gramEnd"/>
          </w:p>
        </w:tc>
        <w:tc>
          <w:tcPr>
            <w:tcW w:w="2409" w:type="dxa"/>
            <w:vAlign w:val="center"/>
          </w:tcPr>
          <w:p w:rsidR="009C2781" w:rsidRPr="009C2781" w:rsidRDefault="006B6937" w:rsidP="006B6937"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 w:rsidRPr="006B6937">
              <w:rPr>
                <w:rFonts w:ascii="仿宋_GB2312" w:eastAsia="仿宋_GB2312" w:hint="eastAsia"/>
                <w:sz w:val="18"/>
                <w:szCs w:val="18"/>
              </w:rPr>
              <w:t>成佳煊</w:t>
            </w:r>
            <w:r>
              <w:rPr>
                <w:rFonts w:ascii="仿宋_GB2312" w:eastAsia="仿宋_GB2312" w:hint="eastAsia"/>
                <w:sz w:val="18"/>
                <w:szCs w:val="18"/>
              </w:rPr>
              <w:t>、</w:t>
            </w:r>
            <w:r w:rsidRPr="006B6937">
              <w:rPr>
                <w:rFonts w:ascii="仿宋_GB2312" w:eastAsia="仿宋_GB2312" w:hint="eastAsia"/>
                <w:sz w:val="18"/>
                <w:szCs w:val="18"/>
              </w:rPr>
              <w:t>康歆沂</w:t>
            </w:r>
            <w:r>
              <w:rPr>
                <w:rFonts w:ascii="仿宋_GB2312" w:eastAsia="仿宋_GB2312" w:hint="eastAsia"/>
                <w:sz w:val="18"/>
                <w:szCs w:val="18"/>
              </w:rPr>
              <w:t>、</w:t>
            </w:r>
            <w:r w:rsidRPr="006B6937">
              <w:rPr>
                <w:rFonts w:ascii="仿宋_GB2312" w:eastAsia="仿宋_GB2312" w:hint="eastAsia"/>
                <w:sz w:val="18"/>
                <w:szCs w:val="18"/>
              </w:rPr>
              <w:t>王银琦</w:t>
            </w:r>
            <w:r>
              <w:rPr>
                <w:rFonts w:ascii="仿宋_GB2312" w:eastAsia="仿宋_GB2312" w:hint="eastAsia"/>
                <w:sz w:val="18"/>
                <w:szCs w:val="18"/>
              </w:rPr>
              <w:t>、</w:t>
            </w:r>
            <w:r w:rsidRPr="006B6937">
              <w:rPr>
                <w:rFonts w:ascii="仿宋_GB2312" w:eastAsia="仿宋_GB2312" w:hint="eastAsia"/>
                <w:sz w:val="18"/>
                <w:szCs w:val="18"/>
              </w:rPr>
              <w:t>陈玉婷</w:t>
            </w:r>
            <w:r>
              <w:rPr>
                <w:rFonts w:ascii="仿宋_GB2312" w:eastAsia="仿宋_GB2312" w:hint="eastAsia"/>
                <w:sz w:val="18"/>
                <w:szCs w:val="18"/>
              </w:rPr>
              <w:t>、</w:t>
            </w:r>
            <w:r w:rsidRPr="006B6937">
              <w:rPr>
                <w:rFonts w:ascii="仿宋_GB2312" w:eastAsia="仿宋_GB2312" w:hint="eastAsia"/>
                <w:sz w:val="18"/>
                <w:szCs w:val="18"/>
              </w:rPr>
              <w:t>冯惠聪</w:t>
            </w:r>
          </w:p>
        </w:tc>
        <w:tc>
          <w:tcPr>
            <w:tcW w:w="1843" w:type="dxa"/>
            <w:vAlign w:val="center"/>
          </w:tcPr>
          <w:p w:rsidR="009C2781" w:rsidRPr="009C2781" w:rsidRDefault="006B6937" w:rsidP="006B6937"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 w:rsidRPr="006B6937">
              <w:rPr>
                <w:rFonts w:ascii="仿宋_GB2312" w:eastAsia="仿宋_GB2312" w:hint="eastAsia"/>
                <w:sz w:val="18"/>
                <w:szCs w:val="18"/>
              </w:rPr>
              <w:t>张前程</w:t>
            </w:r>
            <w:r>
              <w:rPr>
                <w:rFonts w:ascii="仿宋_GB2312" w:eastAsia="仿宋_GB2312" w:hint="eastAsia"/>
                <w:sz w:val="18"/>
                <w:szCs w:val="18"/>
              </w:rPr>
              <w:t>、</w:t>
            </w:r>
            <w:r w:rsidRPr="006B6937">
              <w:rPr>
                <w:rFonts w:ascii="仿宋_GB2312" w:eastAsia="仿宋_GB2312" w:hint="eastAsia"/>
                <w:sz w:val="18"/>
                <w:szCs w:val="18"/>
              </w:rPr>
              <w:t>李光宇</w:t>
            </w:r>
            <w:r>
              <w:rPr>
                <w:rFonts w:ascii="仿宋_GB2312" w:eastAsia="仿宋_GB2312" w:hint="eastAsia"/>
                <w:sz w:val="18"/>
                <w:szCs w:val="18"/>
              </w:rPr>
              <w:t>、</w:t>
            </w:r>
            <w:r w:rsidRPr="006B6937">
              <w:rPr>
                <w:rFonts w:ascii="仿宋_GB2312" w:eastAsia="仿宋_GB2312" w:hint="eastAsia"/>
                <w:sz w:val="18"/>
                <w:szCs w:val="18"/>
              </w:rPr>
              <w:t>刘晓晶</w:t>
            </w:r>
          </w:p>
        </w:tc>
        <w:tc>
          <w:tcPr>
            <w:tcW w:w="1134" w:type="dxa"/>
            <w:vAlign w:val="center"/>
          </w:tcPr>
          <w:p w:rsidR="009C2781" w:rsidRPr="009C2781" w:rsidRDefault="009C2781"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 w:rsidRPr="009C2781">
              <w:rPr>
                <w:rFonts w:ascii="仿宋_GB2312" w:eastAsia="仿宋_GB2312" w:hint="eastAsia"/>
                <w:sz w:val="18"/>
                <w:szCs w:val="18"/>
              </w:rPr>
              <w:t>6</w:t>
            </w:r>
          </w:p>
        </w:tc>
      </w:tr>
      <w:tr w:rsidR="009C2781" w:rsidRPr="009C2781" w:rsidTr="00231EBF">
        <w:tc>
          <w:tcPr>
            <w:tcW w:w="2014" w:type="dxa"/>
            <w:vAlign w:val="center"/>
          </w:tcPr>
          <w:p w:rsidR="009C2781" w:rsidRPr="009C2781" w:rsidRDefault="009C2781"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 w:rsidRPr="009C2781">
              <w:rPr>
                <w:rFonts w:ascii="仿宋_GB2312" w:eastAsia="仿宋_GB2312"/>
                <w:sz w:val="18"/>
                <w:szCs w:val="18"/>
              </w:rPr>
              <w:t>望京文创</w:t>
            </w:r>
          </w:p>
        </w:tc>
        <w:tc>
          <w:tcPr>
            <w:tcW w:w="1701" w:type="dxa"/>
            <w:vAlign w:val="center"/>
          </w:tcPr>
          <w:p w:rsidR="009C2781" w:rsidRPr="009C2781" w:rsidRDefault="009C2781">
            <w:pPr>
              <w:widowControl/>
              <w:spacing w:line="420" w:lineRule="atLeast"/>
              <w:jc w:val="center"/>
              <w:rPr>
                <w:rFonts w:ascii="仿宋_GB2312" w:eastAsia="仿宋_GB2312"/>
                <w:sz w:val="18"/>
                <w:szCs w:val="18"/>
              </w:rPr>
            </w:pPr>
            <w:r w:rsidRPr="009C2781">
              <w:rPr>
                <w:rFonts w:ascii="仿宋_GB2312" w:eastAsia="仿宋_GB2312"/>
                <w:sz w:val="18"/>
                <w:szCs w:val="18"/>
              </w:rPr>
              <w:t>文化创意和区域合作</w:t>
            </w:r>
          </w:p>
        </w:tc>
        <w:tc>
          <w:tcPr>
            <w:tcW w:w="2409" w:type="dxa"/>
            <w:vAlign w:val="center"/>
          </w:tcPr>
          <w:p w:rsidR="006B6937" w:rsidRPr="009C2781" w:rsidRDefault="006B6937" w:rsidP="006B6937"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 w:rsidRPr="006B6937">
              <w:rPr>
                <w:rFonts w:ascii="仿宋_GB2312" w:eastAsia="仿宋_GB2312" w:hint="eastAsia"/>
                <w:sz w:val="18"/>
                <w:szCs w:val="18"/>
              </w:rPr>
              <w:t>杨凯迪</w:t>
            </w:r>
            <w:r>
              <w:rPr>
                <w:rFonts w:ascii="仿宋_GB2312" w:eastAsia="仿宋_GB2312" w:hint="eastAsia"/>
                <w:sz w:val="18"/>
                <w:szCs w:val="18"/>
              </w:rPr>
              <w:t>、</w:t>
            </w:r>
            <w:r w:rsidRPr="006B6937">
              <w:rPr>
                <w:rFonts w:ascii="仿宋_GB2312" w:eastAsia="仿宋_GB2312" w:hint="eastAsia"/>
                <w:sz w:val="18"/>
                <w:szCs w:val="18"/>
              </w:rPr>
              <w:t>李佳</w:t>
            </w:r>
            <w:proofErr w:type="gramStart"/>
            <w:r w:rsidRPr="006B6937">
              <w:rPr>
                <w:rFonts w:ascii="仿宋_GB2312" w:eastAsia="仿宋_GB2312" w:hint="eastAsia"/>
                <w:sz w:val="18"/>
                <w:szCs w:val="18"/>
              </w:rPr>
              <w:t>霖</w:t>
            </w:r>
            <w:proofErr w:type="gramEnd"/>
            <w:r>
              <w:rPr>
                <w:rFonts w:ascii="仿宋_GB2312" w:eastAsia="仿宋_GB2312" w:hint="eastAsia"/>
                <w:sz w:val="18"/>
                <w:szCs w:val="18"/>
              </w:rPr>
              <w:t>、</w:t>
            </w:r>
            <w:r w:rsidRPr="006B6937">
              <w:rPr>
                <w:rFonts w:ascii="仿宋_GB2312" w:eastAsia="仿宋_GB2312" w:hint="eastAsia"/>
                <w:sz w:val="18"/>
                <w:szCs w:val="18"/>
              </w:rPr>
              <w:t>王梦磊</w:t>
            </w:r>
            <w:r>
              <w:rPr>
                <w:rFonts w:ascii="仿宋_GB2312" w:eastAsia="仿宋_GB2312" w:hint="eastAsia"/>
                <w:sz w:val="18"/>
                <w:szCs w:val="18"/>
              </w:rPr>
              <w:t>、</w:t>
            </w:r>
            <w:r w:rsidRPr="006B6937">
              <w:rPr>
                <w:rFonts w:ascii="仿宋_GB2312" w:eastAsia="仿宋_GB2312" w:hint="eastAsia"/>
                <w:sz w:val="18"/>
                <w:szCs w:val="18"/>
              </w:rPr>
              <w:t>萨楚拉</w:t>
            </w:r>
            <w:r>
              <w:rPr>
                <w:rFonts w:ascii="仿宋_GB2312" w:eastAsia="仿宋_GB2312" w:hint="eastAsia"/>
                <w:sz w:val="18"/>
                <w:szCs w:val="18"/>
              </w:rPr>
              <w:t>、</w:t>
            </w:r>
            <w:r w:rsidRPr="006B6937">
              <w:rPr>
                <w:rFonts w:ascii="仿宋_GB2312" w:eastAsia="仿宋_GB2312" w:hint="eastAsia"/>
                <w:sz w:val="18"/>
                <w:szCs w:val="18"/>
              </w:rPr>
              <w:t>姬天放</w:t>
            </w:r>
            <w:r>
              <w:rPr>
                <w:rFonts w:ascii="仿宋_GB2312" w:eastAsia="仿宋_GB2312" w:hint="eastAsia"/>
                <w:sz w:val="18"/>
                <w:szCs w:val="18"/>
              </w:rPr>
              <w:t>、</w:t>
            </w:r>
            <w:r w:rsidRPr="006B6937">
              <w:rPr>
                <w:rFonts w:ascii="仿宋_GB2312" w:eastAsia="仿宋_GB2312" w:hint="eastAsia"/>
                <w:sz w:val="18"/>
                <w:szCs w:val="18"/>
              </w:rPr>
              <w:t>王凯鑫</w:t>
            </w:r>
            <w:r>
              <w:rPr>
                <w:rFonts w:ascii="仿宋_GB2312" w:eastAsia="仿宋_GB2312"/>
                <w:sz w:val="18"/>
                <w:szCs w:val="18"/>
              </w:rPr>
              <w:t>、</w:t>
            </w:r>
            <w:r w:rsidRPr="006B6937">
              <w:rPr>
                <w:rFonts w:ascii="仿宋_GB2312" w:eastAsia="仿宋_GB2312" w:hint="eastAsia"/>
                <w:sz w:val="18"/>
                <w:szCs w:val="18"/>
              </w:rPr>
              <w:t>徐书硕</w:t>
            </w:r>
            <w:r>
              <w:rPr>
                <w:rFonts w:ascii="仿宋_GB2312" w:eastAsia="仿宋_GB2312" w:hint="eastAsia"/>
                <w:sz w:val="18"/>
                <w:szCs w:val="18"/>
              </w:rPr>
              <w:t>、</w:t>
            </w:r>
            <w:r w:rsidRPr="006B6937">
              <w:rPr>
                <w:rFonts w:ascii="仿宋_GB2312" w:eastAsia="仿宋_GB2312" w:hint="eastAsia"/>
                <w:sz w:val="18"/>
                <w:szCs w:val="18"/>
              </w:rPr>
              <w:t>邓睿琪</w:t>
            </w:r>
          </w:p>
        </w:tc>
        <w:tc>
          <w:tcPr>
            <w:tcW w:w="1843" w:type="dxa"/>
            <w:vAlign w:val="center"/>
          </w:tcPr>
          <w:p w:rsidR="009C2781" w:rsidRPr="009C2781" w:rsidRDefault="006B6937" w:rsidP="006B6937"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 w:rsidRPr="006B6937">
              <w:rPr>
                <w:rFonts w:ascii="仿宋_GB2312" w:eastAsia="仿宋_GB2312" w:hint="eastAsia"/>
                <w:sz w:val="18"/>
                <w:szCs w:val="18"/>
              </w:rPr>
              <w:t>师静</w:t>
            </w:r>
            <w:r>
              <w:rPr>
                <w:rFonts w:ascii="仿宋_GB2312" w:eastAsia="仿宋_GB2312" w:hint="eastAsia"/>
                <w:sz w:val="18"/>
                <w:szCs w:val="18"/>
              </w:rPr>
              <w:t>、</w:t>
            </w:r>
            <w:r w:rsidRPr="006B6937">
              <w:rPr>
                <w:rFonts w:ascii="仿宋_GB2312" w:eastAsia="仿宋_GB2312" w:hint="eastAsia"/>
                <w:sz w:val="18"/>
                <w:szCs w:val="18"/>
              </w:rPr>
              <w:t>窦楠</w:t>
            </w:r>
          </w:p>
        </w:tc>
        <w:tc>
          <w:tcPr>
            <w:tcW w:w="1134" w:type="dxa"/>
            <w:vAlign w:val="center"/>
          </w:tcPr>
          <w:p w:rsidR="009C2781" w:rsidRPr="009C2781" w:rsidRDefault="009C2781"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 w:rsidRPr="009C2781">
              <w:rPr>
                <w:rFonts w:ascii="仿宋_GB2312" w:eastAsia="仿宋_GB2312" w:hint="eastAsia"/>
                <w:sz w:val="18"/>
                <w:szCs w:val="18"/>
              </w:rPr>
              <w:t>7</w:t>
            </w:r>
          </w:p>
        </w:tc>
      </w:tr>
      <w:tr w:rsidR="009C2781" w:rsidRPr="009C2781" w:rsidTr="00231EBF">
        <w:tc>
          <w:tcPr>
            <w:tcW w:w="2014" w:type="dxa"/>
            <w:vAlign w:val="center"/>
          </w:tcPr>
          <w:p w:rsidR="009C2781" w:rsidRPr="009C2781" w:rsidRDefault="009C2781"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 w:rsidRPr="009C2781">
              <w:rPr>
                <w:rFonts w:ascii="仿宋_GB2312" w:eastAsia="仿宋_GB2312"/>
                <w:sz w:val="18"/>
                <w:szCs w:val="18"/>
              </w:rPr>
              <w:t>物业大联盟</w:t>
            </w:r>
          </w:p>
        </w:tc>
        <w:tc>
          <w:tcPr>
            <w:tcW w:w="1701" w:type="dxa"/>
            <w:vAlign w:val="center"/>
          </w:tcPr>
          <w:p w:rsidR="009C2781" w:rsidRPr="009C2781" w:rsidRDefault="009C2781">
            <w:pPr>
              <w:widowControl/>
              <w:spacing w:line="420" w:lineRule="atLeast"/>
              <w:jc w:val="center"/>
              <w:rPr>
                <w:rFonts w:ascii="仿宋_GB2312" w:eastAsia="仿宋_GB2312"/>
                <w:sz w:val="18"/>
                <w:szCs w:val="18"/>
              </w:rPr>
            </w:pPr>
            <w:r w:rsidRPr="009C2781">
              <w:rPr>
                <w:rFonts w:ascii="仿宋_GB2312" w:eastAsia="仿宋_GB2312"/>
                <w:sz w:val="18"/>
                <w:szCs w:val="18"/>
              </w:rPr>
              <w:t>民生福祉</w:t>
            </w:r>
          </w:p>
        </w:tc>
        <w:tc>
          <w:tcPr>
            <w:tcW w:w="2409" w:type="dxa"/>
            <w:vAlign w:val="center"/>
          </w:tcPr>
          <w:p w:rsidR="009C2781" w:rsidRPr="009C2781" w:rsidRDefault="006B6937" w:rsidP="006B6937"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proofErr w:type="gramStart"/>
            <w:r w:rsidRPr="006B6937">
              <w:rPr>
                <w:rFonts w:ascii="仿宋_GB2312" w:eastAsia="仿宋_GB2312" w:hint="eastAsia"/>
                <w:sz w:val="18"/>
                <w:szCs w:val="18"/>
              </w:rPr>
              <w:t>郭俣</w:t>
            </w:r>
            <w:proofErr w:type="gramEnd"/>
            <w:r w:rsidRPr="006B6937">
              <w:rPr>
                <w:rFonts w:ascii="仿宋_GB2312" w:eastAsia="仿宋_GB2312" w:hint="eastAsia"/>
                <w:sz w:val="18"/>
                <w:szCs w:val="18"/>
              </w:rPr>
              <w:t>涵</w:t>
            </w:r>
            <w:r>
              <w:rPr>
                <w:rFonts w:ascii="仿宋_GB2312" w:eastAsia="仿宋_GB2312" w:hint="eastAsia"/>
                <w:sz w:val="18"/>
                <w:szCs w:val="18"/>
              </w:rPr>
              <w:t>、</w:t>
            </w:r>
            <w:r w:rsidRPr="006B6937">
              <w:rPr>
                <w:rFonts w:ascii="仿宋_GB2312" w:eastAsia="仿宋_GB2312" w:hint="eastAsia"/>
                <w:sz w:val="18"/>
                <w:szCs w:val="18"/>
              </w:rPr>
              <w:t>杨俊杰</w:t>
            </w:r>
            <w:r>
              <w:rPr>
                <w:rFonts w:ascii="仿宋_GB2312" w:eastAsia="仿宋_GB2312" w:hint="eastAsia"/>
                <w:sz w:val="18"/>
                <w:szCs w:val="18"/>
              </w:rPr>
              <w:t>、</w:t>
            </w:r>
            <w:r w:rsidRPr="006B6937">
              <w:rPr>
                <w:rFonts w:ascii="仿宋_GB2312" w:eastAsia="仿宋_GB2312" w:hint="eastAsia"/>
                <w:sz w:val="18"/>
                <w:szCs w:val="18"/>
              </w:rPr>
              <w:t>高星宇</w:t>
            </w:r>
            <w:r>
              <w:rPr>
                <w:rFonts w:ascii="仿宋_GB2312" w:eastAsia="仿宋_GB2312" w:hint="eastAsia"/>
                <w:sz w:val="18"/>
                <w:szCs w:val="18"/>
              </w:rPr>
              <w:t>、</w:t>
            </w:r>
            <w:r w:rsidRPr="006B6937">
              <w:rPr>
                <w:rFonts w:ascii="仿宋_GB2312" w:eastAsia="仿宋_GB2312" w:hint="eastAsia"/>
                <w:sz w:val="18"/>
                <w:szCs w:val="18"/>
              </w:rPr>
              <w:t>翟一鸣</w:t>
            </w:r>
          </w:p>
        </w:tc>
        <w:tc>
          <w:tcPr>
            <w:tcW w:w="1843" w:type="dxa"/>
            <w:vAlign w:val="center"/>
          </w:tcPr>
          <w:p w:rsidR="009C2781" w:rsidRPr="009C2781" w:rsidRDefault="006B6937" w:rsidP="006B6937"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 w:rsidRPr="006B6937">
              <w:rPr>
                <w:rFonts w:ascii="仿宋_GB2312" w:eastAsia="仿宋_GB2312" w:hint="eastAsia"/>
                <w:sz w:val="18"/>
                <w:szCs w:val="18"/>
              </w:rPr>
              <w:t>景晓娟</w:t>
            </w:r>
            <w:r>
              <w:rPr>
                <w:rFonts w:ascii="仿宋_GB2312" w:eastAsia="仿宋_GB2312" w:hint="eastAsia"/>
                <w:sz w:val="18"/>
                <w:szCs w:val="18"/>
              </w:rPr>
              <w:t>、</w:t>
            </w:r>
            <w:r w:rsidRPr="006B6937">
              <w:rPr>
                <w:rFonts w:ascii="仿宋_GB2312" w:eastAsia="仿宋_GB2312" w:hint="eastAsia"/>
                <w:sz w:val="18"/>
                <w:szCs w:val="18"/>
              </w:rPr>
              <w:t>杨峥威</w:t>
            </w:r>
            <w:r>
              <w:rPr>
                <w:rFonts w:ascii="仿宋_GB2312" w:eastAsia="仿宋_GB2312" w:hint="eastAsia"/>
                <w:sz w:val="18"/>
                <w:szCs w:val="18"/>
              </w:rPr>
              <w:t>、</w:t>
            </w:r>
            <w:r w:rsidRPr="006B6937">
              <w:rPr>
                <w:rFonts w:ascii="仿宋_GB2312" w:eastAsia="仿宋_GB2312" w:hint="eastAsia"/>
                <w:sz w:val="18"/>
                <w:szCs w:val="18"/>
              </w:rPr>
              <w:t>陈卓</w:t>
            </w:r>
          </w:p>
        </w:tc>
        <w:tc>
          <w:tcPr>
            <w:tcW w:w="1134" w:type="dxa"/>
            <w:vAlign w:val="center"/>
          </w:tcPr>
          <w:p w:rsidR="009C2781" w:rsidRPr="009C2781" w:rsidRDefault="009C2781"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 w:rsidRPr="009C2781">
              <w:rPr>
                <w:rFonts w:ascii="仿宋_GB2312" w:eastAsia="仿宋_GB2312" w:hint="eastAsia"/>
                <w:sz w:val="18"/>
                <w:szCs w:val="18"/>
              </w:rPr>
              <w:t>8</w:t>
            </w:r>
          </w:p>
        </w:tc>
      </w:tr>
      <w:tr w:rsidR="009C2781" w:rsidRPr="009C2781" w:rsidTr="00231EBF">
        <w:tc>
          <w:tcPr>
            <w:tcW w:w="2014" w:type="dxa"/>
            <w:vAlign w:val="center"/>
          </w:tcPr>
          <w:p w:rsidR="009C2781" w:rsidRPr="009C2781" w:rsidRDefault="009C2781"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 w:rsidRPr="009C2781">
              <w:rPr>
                <w:rFonts w:ascii="仿宋_GB2312" w:eastAsia="仿宋_GB2312"/>
                <w:sz w:val="18"/>
                <w:szCs w:val="18"/>
              </w:rPr>
              <w:t>青</w:t>
            </w:r>
            <w:proofErr w:type="gramStart"/>
            <w:r w:rsidRPr="009C2781">
              <w:rPr>
                <w:rFonts w:ascii="仿宋_GB2312" w:eastAsia="仿宋_GB2312"/>
                <w:sz w:val="18"/>
                <w:szCs w:val="18"/>
              </w:rPr>
              <w:t>柠三维</w:t>
            </w:r>
            <w:r w:rsidRPr="009C2781">
              <w:rPr>
                <w:rFonts w:ascii="仿宋_GB2312" w:eastAsia="仿宋_GB2312"/>
                <w:sz w:val="18"/>
                <w:szCs w:val="18"/>
              </w:rPr>
              <w:t>——</w:t>
            </w:r>
            <w:r w:rsidRPr="009C2781">
              <w:rPr>
                <w:rFonts w:ascii="仿宋_GB2312" w:eastAsia="仿宋_GB2312"/>
                <w:sz w:val="18"/>
                <w:szCs w:val="18"/>
              </w:rPr>
              <w:t>三维</w:t>
            </w:r>
            <w:proofErr w:type="gramEnd"/>
            <w:r w:rsidRPr="009C2781">
              <w:rPr>
                <w:rFonts w:ascii="仿宋_GB2312" w:eastAsia="仿宋_GB2312"/>
                <w:sz w:val="18"/>
                <w:szCs w:val="18"/>
              </w:rPr>
              <w:t>打印</w:t>
            </w:r>
            <w:r w:rsidRPr="009C2781">
              <w:rPr>
                <w:rFonts w:ascii="仿宋_GB2312" w:eastAsia="仿宋_GB2312" w:hint="eastAsia"/>
                <w:sz w:val="18"/>
                <w:szCs w:val="18"/>
              </w:rPr>
              <w:t>B</w:t>
            </w:r>
            <w:r w:rsidRPr="009C2781">
              <w:rPr>
                <w:rFonts w:ascii="仿宋_GB2312" w:eastAsia="仿宋_GB2312"/>
                <w:sz w:val="18"/>
                <w:szCs w:val="18"/>
              </w:rPr>
              <w:t>2C文</w:t>
            </w:r>
            <w:proofErr w:type="gramStart"/>
            <w:r w:rsidRPr="009C2781">
              <w:rPr>
                <w:rFonts w:ascii="仿宋_GB2312" w:eastAsia="仿宋_GB2312"/>
                <w:sz w:val="18"/>
                <w:szCs w:val="18"/>
              </w:rPr>
              <w:t>创服务</w:t>
            </w:r>
            <w:proofErr w:type="gramEnd"/>
            <w:r w:rsidRPr="009C2781">
              <w:rPr>
                <w:rFonts w:ascii="仿宋_GB2312" w:eastAsia="仿宋_GB2312"/>
                <w:sz w:val="18"/>
                <w:szCs w:val="18"/>
              </w:rPr>
              <w:t>平台</w:t>
            </w:r>
          </w:p>
        </w:tc>
        <w:tc>
          <w:tcPr>
            <w:tcW w:w="1701" w:type="dxa"/>
            <w:vAlign w:val="center"/>
          </w:tcPr>
          <w:p w:rsidR="009C2781" w:rsidRPr="009C2781" w:rsidRDefault="009C2781">
            <w:pPr>
              <w:widowControl/>
              <w:spacing w:line="420" w:lineRule="atLeast"/>
              <w:jc w:val="center"/>
              <w:rPr>
                <w:rFonts w:ascii="仿宋_GB2312" w:eastAsia="仿宋_GB2312"/>
                <w:sz w:val="18"/>
                <w:szCs w:val="18"/>
              </w:rPr>
            </w:pPr>
            <w:r w:rsidRPr="009C2781">
              <w:rPr>
                <w:rFonts w:ascii="仿宋_GB2312" w:eastAsia="仿宋_GB2312"/>
                <w:sz w:val="18"/>
                <w:szCs w:val="18"/>
              </w:rPr>
              <w:t>科技创新和未来产业</w:t>
            </w:r>
          </w:p>
        </w:tc>
        <w:tc>
          <w:tcPr>
            <w:tcW w:w="2409" w:type="dxa"/>
            <w:vAlign w:val="center"/>
          </w:tcPr>
          <w:p w:rsidR="009C2781" w:rsidRPr="009C2781" w:rsidRDefault="006B6937"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 w:rsidRPr="006B6937">
              <w:rPr>
                <w:rFonts w:ascii="仿宋_GB2312" w:eastAsia="仿宋_GB2312" w:hint="eastAsia"/>
                <w:sz w:val="18"/>
                <w:szCs w:val="18"/>
              </w:rPr>
              <w:t>刘泰麟</w:t>
            </w:r>
          </w:p>
        </w:tc>
        <w:tc>
          <w:tcPr>
            <w:tcW w:w="1843" w:type="dxa"/>
            <w:vAlign w:val="center"/>
          </w:tcPr>
          <w:p w:rsidR="009C2781" w:rsidRPr="009C2781" w:rsidRDefault="006B6937"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 w:rsidRPr="006B6937">
              <w:rPr>
                <w:rFonts w:ascii="仿宋_GB2312" w:eastAsia="仿宋_GB2312" w:hint="eastAsia"/>
                <w:sz w:val="18"/>
                <w:szCs w:val="18"/>
              </w:rPr>
              <w:t>王晓丽</w:t>
            </w:r>
          </w:p>
        </w:tc>
        <w:tc>
          <w:tcPr>
            <w:tcW w:w="1134" w:type="dxa"/>
            <w:vAlign w:val="center"/>
          </w:tcPr>
          <w:p w:rsidR="009C2781" w:rsidRPr="009C2781" w:rsidRDefault="009C2781"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 w:rsidRPr="009C2781">
              <w:rPr>
                <w:rFonts w:ascii="仿宋_GB2312" w:eastAsia="仿宋_GB2312" w:hint="eastAsia"/>
                <w:sz w:val="18"/>
                <w:szCs w:val="18"/>
              </w:rPr>
              <w:t>9</w:t>
            </w:r>
          </w:p>
        </w:tc>
      </w:tr>
      <w:tr w:rsidR="009C2781" w:rsidRPr="009C2781" w:rsidTr="00231EBF">
        <w:tc>
          <w:tcPr>
            <w:tcW w:w="2014" w:type="dxa"/>
            <w:vAlign w:val="center"/>
          </w:tcPr>
          <w:p w:rsidR="009C2781" w:rsidRPr="009C2781" w:rsidRDefault="009C2781"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 w:rsidRPr="009C2781">
              <w:rPr>
                <w:rFonts w:ascii="仿宋_GB2312" w:eastAsia="仿宋_GB2312"/>
                <w:sz w:val="18"/>
                <w:szCs w:val="18"/>
              </w:rPr>
              <w:t>“</w:t>
            </w:r>
            <w:r w:rsidRPr="009C2781">
              <w:rPr>
                <w:rFonts w:ascii="仿宋_GB2312" w:eastAsia="仿宋_GB2312"/>
                <w:sz w:val="18"/>
                <w:szCs w:val="18"/>
              </w:rPr>
              <w:t>易居漫游</w:t>
            </w:r>
            <w:r w:rsidRPr="009C2781">
              <w:rPr>
                <w:rFonts w:ascii="仿宋_GB2312" w:eastAsia="仿宋_GB2312"/>
                <w:sz w:val="18"/>
                <w:szCs w:val="18"/>
              </w:rPr>
              <w:t>”</w:t>
            </w:r>
            <w:r w:rsidRPr="009C2781">
              <w:rPr>
                <w:rFonts w:ascii="仿宋_GB2312" w:eastAsia="仿宋_GB2312"/>
                <w:sz w:val="18"/>
                <w:szCs w:val="18"/>
              </w:rPr>
              <w:t>创意计划书</w:t>
            </w:r>
          </w:p>
        </w:tc>
        <w:tc>
          <w:tcPr>
            <w:tcW w:w="1701" w:type="dxa"/>
            <w:vAlign w:val="center"/>
          </w:tcPr>
          <w:p w:rsidR="009C2781" w:rsidRPr="009C2781" w:rsidRDefault="009C2781">
            <w:pPr>
              <w:widowControl/>
              <w:spacing w:line="420" w:lineRule="atLeast"/>
              <w:jc w:val="center"/>
              <w:rPr>
                <w:rFonts w:ascii="仿宋_GB2312" w:eastAsia="仿宋_GB2312"/>
                <w:sz w:val="18"/>
                <w:szCs w:val="18"/>
              </w:rPr>
            </w:pPr>
            <w:proofErr w:type="gramStart"/>
            <w:r w:rsidRPr="009C2781">
              <w:rPr>
                <w:rFonts w:ascii="仿宋_GB2312" w:eastAsia="仿宋_GB2312"/>
                <w:sz w:val="18"/>
                <w:szCs w:val="18"/>
              </w:rPr>
              <w:t>文明文化</w:t>
            </w:r>
            <w:proofErr w:type="gramEnd"/>
          </w:p>
        </w:tc>
        <w:tc>
          <w:tcPr>
            <w:tcW w:w="2409" w:type="dxa"/>
            <w:vAlign w:val="center"/>
          </w:tcPr>
          <w:p w:rsidR="009C2781" w:rsidRPr="009C2781" w:rsidRDefault="006B6937" w:rsidP="006B6937"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 w:rsidRPr="006B6937">
              <w:rPr>
                <w:rFonts w:ascii="仿宋_GB2312" w:eastAsia="仿宋_GB2312" w:hint="eastAsia"/>
                <w:sz w:val="18"/>
                <w:szCs w:val="18"/>
              </w:rPr>
              <w:t>陈经纬</w:t>
            </w:r>
            <w:r>
              <w:rPr>
                <w:rFonts w:ascii="仿宋_GB2312" w:eastAsia="仿宋_GB2312" w:hint="eastAsia"/>
                <w:sz w:val="18"/>
                <w:szCs w:val="18"/>
              </w:rPr>
              <w:t>、</w:t>
            </w:r>
            <w:r w:rsidRPr="006B6937">
              <w:rPr>
                <w:rFonts w:ascii="仿宋_GB2312" w:eastAsia="仿宋_GB2312" w:hint="eastAsia"/>
                <w:sz w:val="18"/>
                <w:szCs w:val="18"/>
              </w:rPr>
              <w:t>吴浩然</w:t>
            </w:r>
            <w:r>
              <w:rPr>
                <w:rFonts w:ascii="仿宋_GB2312" w:eastAsia="仿宋_GB2312" w:hint="eastAsia"/>
                <w:sz w:val="18"/>
                <w:szCs w:val="18"/>
              </w:rPr>
              <w:t>、</w:t>
            </w:r>
            <w:r w:rsidRPr="006B6937">
              <w:rPr>
                <w:rFonts w:ascii="仿宋_GB2312" w:eastAsia="仿宋_GB2312" w:hint="eastAsia"/>
                <w:sz w:val="18"/>
                <w:szCs w:val="18"/>
              </w:rPr>
              <w:t>张海帅</w:t>
            </w:r>
          </w:p>
        </w:tc>
        <w:tc>
          <w:tcPr>
            <w:tcW w:w="1843" w:type="dxa"/>
            <w:vAlign w:val="center"/>
          </w:tcPr>
          <w:p w:rsidR="009C2781" w:rsidRPr="009C2781" w:rsidRDefault="006B6937"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proofErr w:type="gramStart"/>
            <w:r w:rsidRPr="006B6937">
              <w:rPr>
                <w:rFonts w:ascii="仿宋_GB2312" w:eastAsia="仿宋_GB2312" w:hint="eastAsia"/>
                <w:sz w:val="18"/>
                <w:szCs w:val="18"/>
              </w:rPr>
              <w:t>王学滨</w:t>
            </w:r>
            <w:proofErr w:type="gramEnd"/>
          </w:p>
        </w:tc>
        <w:tc>
          <w:tcPr>
            <w:tcW w:w="1134" w:type="dxa"/>
            <w:vAlign w:val="center"/>
          </w:tcPr>
          <w:p w:rsidR="009C2781" w:rsidRPr="009C2781" w:rsidRDefault="009C2781"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 w:rsidRPr="009C2781">
              <w:rPr>
                <w:rFonts w:ascii="仿宋_GB2312" w:eastAsia="仿宋_GB2312" w:hint="eastAsia"/>
                <w:sz w:val="18"/>
                <w:szCs w:val="18"/>
              </w:rPr>
              <w:t>1</w:t>
            </w:r>
            <w:r w:rsidRPr="009C2781">
              <w:rPr>
                <w:rFonts w:ascii="仿宋_GB2312" w:eastAsia="仿宋_GB2312"/>
                <w:sz w:val="18"/>
                <w:szCs w:val="18"/>
              </w:rPr>
              <w:t>0</w:t>
            </w:r>
          </w:p>
        </w:tc>
      </w:tr>
      <w:tr w:rsidR="009C2781" w:rsidRPr="009C2781" w:rsidTr="00231EBF">
        <w:tc>
          <w:tcPr>
            <w:tcW w:w="2014" w:type="dxa"/>
            <w:vAlign w:val="center"/>
          </w:tcPr>
          <w:p w:rsidR="009C2781" w:rsidRPr="009C2781" w:rsidRDefault="009C2781"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proofErr w:type="gramStart"/>
            <w:r w:rsidRPr="009C2781">
              <w:rPr>
                <w:rFonts w:ascii="仿宋_GB2312" w:eastAsia="仿宋_GB2312"/>
                <w:sz w:val="18"/>
                <w:szCs w:val="18"/>
              </w:rPr>
              <w:t>育梦轻舟</w:t>
            </w:r>
            <w:proofErr w:type="gramEnd"/>
            <w:r w:rsidRPr="009C2781">
              <w:rPr>
                <w:rFonts w:ascii="仿宋_GB2312" w:eastAsia="仿宋_GB2312"/>
                <w:sz w:val="18"/>
                <w:szCs w:val="18"/>
              </w:rPr>
              <w:t>，童真领航</w:t>
            </w:r>
          </w:p>
        </w:tc>
        <w:tc>
          <w:tcPr>
            <w:tcW w:w="1701" w:type="dxa"/>
            <w:vAlign w:val="center"/>
          </w:tcPr>
          <w:p w:rsidR="009C2781" w:rsidRPr="009C2781" w:rsidRDefault="009C2781">
            <w:pPr>
              <w:widowControl/>
              <w:spacing w:line="420" w:lineRule="atLeast"/>
              <w:jc w:val="center"/>
              <w:rPr>
                <w:rFonts w:ascii="仿宋_GB2312" w:eastAsia="仿宋_GB2312"/>
                <w:sz w:val="18"/>
                <w:szCs w:val="18"/>
              </w:rPr>
            </w:pPr>
            <w:r w:rsidRPr="009C2781">
              <w:rPr>
                <w:rFonts w:ascii="仿宋_GB2312" w:eastAsia="仿宋_GB2312"/>
                <w:sz w:val="18"/>
                <w:szCs w:val="18"/>
              </w:rPr>
              <w:t>民生福祉</w:t>
            </w:r>
          </w:p>
        </w:tc>
        <w:tc>
          <w:tcPr>
            <w:tcW w:w="2409" w:type="dxa"/>
            <w:vAlign w:val="center"/>
          </w:tcPr>
          <w:p w:rsidR="009C2781" w:rsidRPr="009C2781" w:rsidRDefault="006B6937" w:rsidP="006B6937"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 w:rsidRPr="006B6937">
              <w:rPr>
                <w:rFonts w:ascii="仿宋_GB2312" w:eastAsia="仿宋_GB2312" w:hint="eastAsia"/>
                <w:sz w:val="18"/>
                <w:szCs w:val="18"/>
              </w:rPr>
              <w:t>李嘉言</w:t>
            </w:r>
            <w:r>
              <w:rPr>
                <w:rFonts w:ascii="仿宋_GB2312" w:eastAsia="仿宋_GB2312" w:hint="eastAsia"/>
                <w:sz w:val="18"/>
                <w:szCs w:val="18"/>
              </w:rPr>
              <w:t>、</w:t>
            </w:r>
            <w:r w:rsidRPr="006B6937">
              <w:rPr>
                <w:rFonts w:ascii="仿宋_GB2312" w:eastAsia="仿宋_GB2312" w:hint="eastAsia"/>
                <w:sz w:val="18"/>
                <w:szCs w:val="18"/>
              </w:rPr>
              <w:t>张文静</w:t>
            </w:r>
            <w:r>
              <w:rPr>
                <w:rFonts w:ascii="仿宋_GB2312" w:eastAsia="仿宋_GB2312" w:hint="eastAsia"/>
                <w:sz w:val="18"/>
                <w:szCs w:val="18"/>
              </w:rPr>
              <w:t>、</w:t>
            </w:r>
            <w:proofErr w:type="gramStart"/>
            <w:r w:rsidRPr="006B6937">
              <w:rPr>
                <w:rFonts w:ascii="仿宋_GB2312" w:eastAsia="仿宋_GB2312" w:hint="eastAsia"/>
                <w:sz w:val="18"/>
                <w:szCs w:val="18"/>
              </w:rPr>
              <w:t>郭洺</w:t>
            </w:r>
            <w:proofErr w:type="gramEnd"/>
            <w:r w:rsidRPr="006B6937">
              <w:rPr>
                <w:rFonts w:ascii="仿宋_GB2312" w:eastAsia="仿宋_GB2312" w:hint="eastAsia"/>
                <w:sz w:val="18"/>
                <w:szCs w:val="18"/>
              </w:rPr>
              <w:t>希</w:t>
            </w:r>
          </w:p>
        </w:tc>
        <w:tc>
          <w:tcPr>
            <w:tcW w:w="1843" w:type="dxa"/>
            <w:vAlign w:val="center"/>
          </w:tcPr>
          <w:p w:rsidR="009C2781" w:rsidRPr="009C2781" w:rsidRDefault="006B6937"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proofErr w:type="gramStart"/>
            <w:r w:rsidRPr="006B6937">
              <w:rPr>
                <w:rFonts w:ascii="仿宋_GB2312" w:eastAsia="仿宋_GB2312" w:hint="eastAsia"/>
                <w:sz w:val="18"/>
                <w:szCs w:val="18"/>
              </w:rPr>
              <w:t>王学滨</w:t>
            </w:r>
            <w:proofErr w:type="gramEnd"/>
          </w:p>
        </w:tc>
        <w:tc>
          <w:tcPr>
            <w:tcW w:w="1134" w:type="dxa"/>
            <w:vAlign w:val="center"/>
          </w:tcPr>
          <w:p w:rsidR="009C2781" w:rsidRPr="009C2781" w:rsidRDefault="009C2781"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 w:rsidRPr="009C2781">
              <w:rPr>
                <w:rFonts w:ascii="仿宋_GB2312" w:eastAsia="仿宋_GB2312" w:hint="eastAsia"/>
                <w:sz w:val="18"/>
                <w:szCs w:val="18"/>
              </w:rPr>
              <w:t>1</w:t>
            </w:r>
            <w:r w:rsidRPr="009C2781">
              <w:rPr>
                <w:rFonts w:ascii="仿宋_GB2312" w:eastAsia="仿宋_GB2312"/>
                <w:sz w:val="18"/>
                <w:szCs w:val="18"/>
              </w:rPr>
              <w:t>1</w:t>
            </w:r>
          </w:p>
        </w:tc>
      </w:tr>
      <w:tr w:rsidR="009C2781" w:rsidRPr="009C2781" w:rsidTr="00231EBF">
        <w:tc>
          <w:tcPr>
            <w:tcW w:w="2014" w:type="dxa"/>
            <w:vAlign w:val="center"/>
          </w:tcPr>
          <w:p w:rsidR="009C2781" w:rsidRPr="009C2781" w:rsidRDefault="009C2781"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proofErr w:type="gramStart"/>
            <w:r w:rsidRPr="009C2781">
              <w:rPr>
                <w:rFonts w:ascii="仿宋_GB2312" w:eastAsia="仿宋_GB2312"/>
                <w:sz w:val="18"/>
                <w:szCs w:val="18"/>
              </w:rPr>
              <w:t>智慧绿动</w:t>
            </w:r>
            <w:proofErr w:type="gramEnd"/>
            <w:r w:rsidRPr="009C2781">
              <w:rPr>
                <w:rFonts w:ascii="仿宋_GB2312" w:eastAsia="仿宋_GB2312" w:hint="eastAsia"/>
                <w:sz w:val="18"/>
                <w:szCs w:val="18"/>
              </w:rPr>
              <w:t>-</w:t>
            </w:r>
            <w:proofErr w:type="spellStart"/>
            <w:r w:rsidRPr="009C2781">
              <w:rPr>
                <w:rFonts w:ascii="仿宋_GB2312" w:eastAsia="仿宋_GB2312" w:hint="eastAsia"/>
                <w:sz w:val="18"/>
                <w:szCs w:val="18"/>
              </w:rPr>
              <w:t>ai</w:t>
            </w:r>
            <w:proofErr w:type="spellEnd"/>
            <w:r w:rsidRPr="009C2781">
              <w:rPr>
                <w:rFonts w:ascii="仿宋_GB2312" w:eastAsia="仿宋_GB2312" w:hint="eastAsia"/>
                <w:sz w:val="18"/>
                <w:szCs w:val="18"/>
              </w:rPr>
              <w:t>赋能，引领未来的互联网智能</w:t>
            </w:r>
            <w:r w:rsidRPr="009C2781">
              <w:rPr>
                <w:rFonts w:ascii="仿宋_GB2312" w:eastAsia="仿宋_GB2312" w:hint="eastAsia"/>
                <w:sz w:val="18"/>
                <w:szCs w:val="18"/>
              </w:rPr>
              <w:lastRenderedPageBreak/>
              <w:t>垃圾分类与管理革命之旅</w:t>
            </w:r>
          </w:p>
        </w:tc>
        <w:tc>
          <w:tcPr>
            <w:tcW w:w="1701" w:type="dxa"/>
            <w:vAlign w:val="center"/>
          </w:tcPr>
          <w:p w:rsidR="009C2781" w:rsidRPr="009C2781" w:rsidRDefault="009C2781">
            <w:pPr>
              <w:widowControl/>
              <w:spacing w:line="420" w:lineRule="atLeast"/>
              <w:jc w:val="center"/>
              <w:rPr>
                <w:rFonts w:ascii="仿宋_GB2312" w:eastAsia="仿宋_GB2312"/>
                <w:sz w:val="18"/>
                <w:szCs w:val="18"/>
              </w:rPr>
            </w:pPr>
            <w:r w:rsidRPr="009C2781">
              <w:rPr>
                <w:rFonts w:ascii="仿宋_GB2312" w:eastAsia="仿宋_GB2312"/>
                <w:sz w:val="18"/>
                <w:szCs w:val="18"/>
              </w:rPr>
              <w:lastRenderedPageBreak/>
              <w:t>美丽中国</w:t>
            </w:r>
          </w:p>
        </w:tc>
        <w:tc>
          <w:tcPr>
            <w:tcW w:w="2409" w:type="dxa"/>
            <w:vAlign w:val="center"/>
          </w:tcPr>
          <w:p w:rsidR="009C2781" w:rsidRPr="009C2781" w:rsidRDefault="006B6937" w:rsidP="006B6937"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 w:rsidRPr="006B6937">
              <w:rPr>
                <w:rFonts w:ascii="仿宋_GB2312" w:eastAsia="仿宋_GB2312" w:hint="eastAsia"/>
                <w:sz w:val="18"/>
                <w:szCs w:val="18"/>
              </w:rPr>
              <w:t>龚泽勤</w:t>
            </w:r>
            <w:r>
              <w:rPr>
                <w:rFonts w:ascii="仿宋_GB2312" w:eastAsia="仿宋_GB2312" w:hint="eastAsia"/>
                <w:sz w:val="18"/>
                <w:szCs w:val="18"/>
              </w:rPr>
              <w:t>、</w:t>
            </w:r>
            <w:r w:rsidRPr="006B6937">
              <w:rPr>
                <w:rFonts w:ascii="仿宋_GB2312" w:eastAsia="仿宋_GB2312" w:hint="eastAsia"/>
                <w:sz w:val="18"/>
                <w:szCs w:val="18"/>
              </w:rPr>
              <w:t>刘汇彬</w:t>
            </w:r>
            <w:r>
              <w:rPr>
                <w:rFonts w:ascii="仿宋_GB2312" w:eastAsia="仿宋_GB2312" w:hint="eastAsia"/>
                <w:sz w:val="18"/>
                <w:szCs w:val="18"/>
              </w:rPr>
              <w:t>、</w:t>
            </w:r>
            <w:r w:rsidRPr="006B6937">
              <w:rPr>
                <w:rFonts w:ascii="仿宋_GB2312" w:eastAsia="仿宋_GB2312" w:hint="eastAsia"/>
                <w:sz w:val="18"/>
                <w:szCs w:val="18"/>
              </w:rPr>
              <w:t>王文博</w:t>
            </w:r>
          </w:p>
        </w:tc>
        <w:tc>
          <w:tcPr>
            <w:tcW w:w="1843" w:type="dxa"/>
            <w:vAlign w:val="center"/>
          </w:tcPr>
          <w:p w:rsidR="009C2781" w:rsidRPr="009C2781" w:rsidRDefault="006B6937" w:rsidP="006B6937"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 w:rsidRPr="006B6937">
              <w:rPr>
                <w:rFonts w:ascii="仿宋_GB2312" w:eastAsia="仿宋_GB2312" w:hint="eastAsia"/>
                <w:sz w:val="18"/>
                <w:szCs w:val="18"/>
              </w:rPr>
              <w:t>张夕汉</w:t>
            </w:r>
            <w:r>
              <w:rPr>
                <w:rFonts w:ascii="仿宋_GB2312" w:eastAsia="仿宋_GB2312" w:hint="eastAsia"/>
                <w:sz w:val="18"/>
                <w:szCs w:val="18"/>
              </w:rPr>
              <w:t>、</w:t>
            </w:r>
            <w:r w:rsidRPr="006B6937">
              <w:rPr>
                <w:rFonts w:ascii="仿宋_GB2312" w:eastAsia="仿宋_GB2312" w:hint="eastAsia"/>
                <w:sz w:val="18"/>
                <w:szCs w:val="18"/>
              </w:rPr>
              <w:t>白雪</w:t>
            </w:r>
          </w:p>
        </w:tc>
        <w:tc>
          <w:tcPr>
            <w:tcW w:w="1134" w:type="dxa"/>
            <w:vAlign w:val="center"/>
          </w:tcPr>
          <w:p w:rsidR="009C2781" w:rsidRPr="009C2781" w:rsidRDefault="009C2781"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  <w:p w:rsidR="009C2781" w:rsidRPr="009C2781" w:rsidRDefault="009C2781"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 w:rsidRPr="009C2781">
              <w:rPr>
                <w:rFonts w:ascii="仿宋_GB2312" w:eastAsia="仿宋_GB2312" w:hint="eastAsia"/>
                <w:sz w:val="18"/>
                <w:szCs w:val="18"/>
              </w:rPr>
              <w:t>1</w:t>
            </w:r>
            <w:r w:rsidRPr="009C2781">
              <w:rPr>
                <w:rFonts w:ascii="仿宋_GB2312" w:eastAsia="仿宋_GB2312"/>
                <w:sz w:val="18"/>
                <w:szCs w:val="18"/>
              </w:rPr>
              <w:t>2</w:t>
            </w:r>
          </w:p>
        </w:tc>
      </w:tr>
      <w:tr w:rsidR="009C2781" w:rsidRPr="009C2781" w:rsidTr="00231EBF">
        <w:tc>
          <w:tcPr>
            <w:tcW w:w="2014" w:type="dxa"/>
            <w:vAlign w:val="center"/>
          </w:tcPr>
          <w:p w:rsidR="009C2781" w:rsidRPr="009C2781" w:rsidRDefault="009C2781"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proofErr w:type="gramStart"/>
            <w:r w:rsidRPr="009C2781">
              <w:rPr>
                <w:rFonts w:ascii="仿宋_GB2312" w:eastAsia="仿宋_GB2312"/>
                <w:sz w:val="18"/>
                <w:szCs w:val="18"/>
              </w:rPr>
              <w:t>祺祺</w:t>
            </w:r>
            <w:proofErr w:type="gramEnd"/>
            <w:r w:rsidRPr="009C2781">
              <w:rPr>
                <w:rFonts w:ascii="仿宋_GB2312" w:eastAsia="仿宋_GB2312"/>
                <w:sz w:val="18"/>
                <w:szCs w:val="18"/>
              </w:rPr>
              <w:t>妙</w:t>
            </w:r>
            <w:proofErr w:type="gramStart"/>
            <w:r w:rsidRPr="009C2781">
              <w:rPr>
                <w:rFonts w:ascii="仿宋_GB2312" w:eastAsia="仿宋_GB2312"/>
                <w:sz w:val="18"/>
                <w:szCs w:val="18"/>
              </w:rPr>
              <w:t>妙</w:t>
            </w:r>
            <w:proofErr w:type="gramEnd"/>
            <w:r w:rsidRPr="009C2781">
              <w:rPr>
                <w:rFonts w:ascii="仿宋_GB2312" w:eastAsia="仿宋_GB2312"/>
                <w:sz w:val="18"/>
                <w:szCs w:val="18"/>
              </w:rPr>
              <w:t>画（</w:t>
            </w:r>
            <w:r w:rsidRPr="009C2781">
              <w:rPr>
                <w:rFonts w:ascii="仿宋_GB2312" w:eastAsia="仿宋_GB2312" w:hint="eastAsia"/>
                <w:sz w:val="18"/>
                <w:szCs w:val="18"/>
              </w:rPr>
              <w:t>A</w:t>
            </w:r>
            <w:r w:rsidRPr="009C2781">
              <w:rPr>
                <w:rFonts w:ascii="仿宋_GB2312" w:eastAsia="仿宋_GB2312"/>
                <w:sz w:val="18"/>
                <w:szCs w:val="18"/>
              </w:rPr>
              <w:t>I版）线上</w:t>
            </w:r>
            <w:r w:rsidRPr="009C2781">
              <w:rPr>
                <w:rFonts w:ascii="仿宋_GB2312" w:eastAsia="仿宋_GB2312" w:hint="eastAsia"/>
                <w:sz w:val="18"/>
                <w:szCs w:val="18"/>
              </w:rPr>
              <w:t>A</w:t>
            </w:r>
            <w:r w:rsidRPr="009C2781">
              <w:rPr>
                <w:rFonts w:ascii="仿宋_GB2312" w:eastAsia="仿宋_GB2312"/>
                <w:sz w:val="18"/>
                <w:szCs w:val="18"/>
              </w:rPr>
              <w:t>I绘画</w:t>
            </w:r>
          </w:p>
        </w:tc>
        <w:tc>
          <w:tcPr>
            <w:tcW w:w="1701" w:type="dxa"/>
            <w:vAlign w:val="center"/>
          </w:tcPr>
          <w:p w:rsidR="009C2781" w:rsidRPr="009C2781" w:rsidRDefault="009C2781">
            <w:pPr>
              <w:widowControl/>
              <w:spacing w:line="420" w:lineRule="atLeast"/>
              <w:jc w:val="center"/>
              <w:rPr>
                <w:rFonts w:ascii="仿宋_GB2312" w:eastAsia="仿宋_GB2312"/>
                <w:sz w:val="18"/>
                <w:szCs w:val="18"/>
              </w:rPr>
            </w:pPr>
            <w:r w:rsidRPr="009C2781">
              <w:rPr>
                <w:rFonts w:ascii="仿宋_GB2312" w:eastAsia="仿宋_GB2312"/>
                <w:sz w:val="18"/>
                <w:szCs w:val="18"/>
              </w:rPr>
              <w:t>文化创意和区域合作</w:t>
            </w:r>
          </w:p>
        </w:tc>
        <w:tc>
          <w:tcPr>
            <w:tcW w:w="2409" w:type="dxa"/>
            <w:vAlign w:val="center"/>
          </w:tcPr>
          <w:p w:rsidR="009C2781" w:rsidRPr="009C2781" w:rsidRDefault="006B6937" w:rsidP="006B6937"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 w:rsidRPr="006B6937">
              <w:rPr>
                <w:rFonts w:ascii="仿宋_GB2312" w:eastAsia="仿宋_GB2312" w:hint="eastAsia"/>
                <w:sz w:val="18"/>
                <w:szCs w:val="18"/>
              </w:rPr>
              <w:t>张筱萌</w:t>
            </w:r>
            <w:r>
              <w:rPr>
                <w:rFonts w:ascii="仿宋_GB2312" w:eastAsia="仿宋_GB2312" w:hint="eastAsia"/>
                <w:sz w:val="18"/>
                <w:szCs w:val="18"/>
              </w:rPr>
              <w:t>、</w:t>
            </w:r>
            <w:r w:rsidRPr="006B6937">
              <w:rPr>
                <w:rFonts w:ascii="仿宋_GB2312" w:eastAsia="仿宋_GB2312" w:hint="eastAsia"/>
                <w:sz w:val="18"/>
                <w:szCs w:val="18"/>
              </w:rPr>
              <w:t>戴毓暄</w:t>
            </w:r>
            <w:r>
              <w:rPr>
                <w:rFonts w:ascii="仿宋_GB2312" w:eastAsia="仿宋_GB2312" w:hint="eastAsia"/>
                <w:sz w:val="18"/>
                <w:szCs w:val="18"/>
              </w:rPr>
              <w:t>、</w:t>
            </w:r>
            <w:r w:rsidRPr="006B6937">
              <w:rPr>
                <w:rFonts w:ascii="仿宋_GB2312" w:eastAsia="仿宋_GB2312" w:hint="eastAsia"/>
                <w:sz w:val="18"/>
                <w:szCs w:val="18"/>
              </w:rPr>
              <w:t>马凯</w:t>
            </w:r>
            <w:proofErr w:type="gramStart"/>
            <w:r w:rsidRPr="006B6937">
              <w:rPr>
                <w:rFonts w:ascii="仿宋_GB2312" w:eastAsia="仿宋_GB2312" w:hint="eastAsia"/>
                <w:sz w:val="18"/>
                <w:szCs w:val="18"/>
              </w:rPr>
              <w:t>祺</w:t>
            </w:r>
            <w:proofErr w:type="gramEnd"/>
            <w:r>
              <w:rPr>
                <w:rFonts w:ascii="仿宋_GB2312" w:eastAsia="仿宋_GB2312" w:hint="eastAsia"/>
                <w:sz w:val="18"/>
                <w:szCs w:val="18"/>
              </w:rPr>
              <w:t>、</w:t>
            </w:r>
            <w:r w:rsidRPr="006B6937">
              <w:rPr>
                <w:rFonts w:ascii="仿宋_GB2312" w:eastAsia="仿宋_GB2312" w:hint="eastAsia"/>
                <w:sz w:val="18"/>
                <w:szCs w:val="18"/>
              </w:rPr>
              <w:t>陈妍资</w:t>
            </w:r>
            <w:r>
              <w:rPr>
                <w:rFonts w:ascii="仿宋_GB2312" w:eastAsia="仿宋_GB2312" w:hint="eastAsia"/>
                <w:sz w:val="18"/>
                <w:szCs w:val="18"/>
              </w:rPr>
              <w:t>、</w:t>
            </w:r>
            <w:r w:rsidRPr="006B6937">
              <w:rPr>
                <w:rFonts w:ascii="仿宋_GB2312" w:eastAsia="仿宋_GB2312" w:hint="eastAsia"/>
                <w:sz w:val="18"/>
                <w:szCs w:val="18"/>
              </w:rPr>
              <w:t>刘晓湘</w:t>
            </w:r>
          </w:p>
        </w:tc>
        <w:tc>
          <w:tcPr>
            <w:tcW w:w="1843" w:type="dxa"/>
            <w:vAlign w:val="center"/>
          </w:tcPr>
          <w:p w:rsidR="009C2781" w:rsidRPr="009C2781" w:rsidRDefault="00971489" w:rsidP="00971489">
            <w:pPr>
              <w:widowControl/>
              <w:jc w:val="center"/>
              <w:rPr>
                <w:rFonts w:ascii="仿宋_GB2312" w:eastAsia="仿宋_GB2312"/>
                <w:sz w:val="18"/>
                <w:szCs w:val="18"/>
              </w:rPr>
            </w:pPr>
            <w:r w:rsidRPr="00E01767">
              <w:rPr>
                <w:rFonts w:ascii="仿宋_GB2312" w:eastAsia="仿宋_GB2312" w:hint="eastAsia"/>
                <w:sz w:val="18"/>
                <w:szCs w:val="18"/>
              </w:rPr>
              <w:t>师静、赵艳婷</w:t>
            </w:r>
          </w:p>
        </w:tc>
        <w:tc>
          <w:tcPr>
            <w:tcW w:w="1134" w:type="dxa"/>
            <w:vAlign w:val="center"/>
          </w:tcPr>
          <w:p w:rsidR="009C2781" w:rsidRPr="009C2781" w:rsidRDefault="009C2781"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 w:rsidRPr="009C2781">
              <w:rPr>
                <w:rFonts w:ascii="仿宋_GB2312" w:eastAsia="仿宋_GB2312" w:hint="eastAsia"/>
                <w:sz w:val="18"/>
                <w:szCs w:val="18"/>
              </w:rPr>
              <w:t>1</w:t>
            </w:r>
            <w:r w:rsidRPr="009C2781">
              <w:rPr>
                <w:rFonts w:ascii="仿宋_GB2312" w:eastAsia="仿宋_GB2312"/>
                <w:sz w:val="18"/>
                <w:szCs w:val="18"/>
              </w:rPr>
              <w:t>3</w:t>
            </w:r>
          </w:p>
        </w:tc>
      </w:tr>
      <w:tr w:rsidR="009C2781" w:rsidRPr="009C2781" w:rsidTr="00231EBF">
        <w:tc>
          <w:tcPr>
            <w:tcW w:w="2014" w:type="dxa"/>
            <w:vAlign w:val="center"/>
          </w:tcPr>
          <w:p w:rsidR="009C2781" w:rsidRPr="009C2781" w:rsidRDefault="009C2781"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 w:rsidRPr="009C2781">
              <w:rPr>
                <w:rFonts w:ascii="仿宋_GB2312" w:eastAsia="仿宋_GB2312"/>
                <w:sz w:val="18"/>
                <w:szCs w:val="18"/>
              </w:rPr>
              <w:t>“</w:t>
            </w:r>
            <w:r w:rsidRPr="009C2781">
              <w:rPr>
                <w:rFonts w:ascii="仿宋_GB2312" w:eastAsia="仿宋_GB2312"/>
                <w:sz w:val="18"/>
                <w:szCs w:val="18"/>
              </w:rPr>
              <w:t>生生不息</w:t>
            </w:r>
            <w:r w:rsidRPr="009C2781">
              <w:rPr>
                <w:rFonts w:ascii="仿宋_GB2312" w:eastAsia="仿宋_GB2312"/>
                <w:sz w:val="18"/>
                <w:szCs w:val="18"/>
              </w:rPr>
              <w:t>”</w:t>
            </w:r>
            <w:r w:rsidRPr="009C2781">
              <w:rPr>
                <w:rFonts w:ascii="仿宋_GB2312" w:eastAsia="仿宋_GB2312"/>
                <w:sz w:val="18"/>
                <w:szCs w:val="18"/>
              </w:rPr>
              <w:t>系列幼儿校内实践课程包</w:t>
            </w:r>
          </w:p>
        </w:tc>
        <w:tc>
          <w:tcPr>
            <w:tcW w:w="1701" w:type="dxa"/>
            <w:vAlign w:val="center"/>
          </w:tcPr>
          <w:p w:rsidR="009C2781" w:rsidRPr="009C2781" w:rsidRDefault="009C2781">
            <w:pPr>
              <w:widowControl/>
              <w:spacing w:line="420" w:lineRule="atLeast"/>
              <w:jc w:val="center"/>
              <w:rPr>
                <w:rFonts w:ascii="仿宋_GB2312" w:eastAsia="仿宋_GB2312"/>
                <w:sz w:val="18"/>
                <w:szCs w:val="18"/>
              </w:rPr>
            </w:pPr>
            <w:proofErr w:type="gramStart"/>
            <w:r w:rsidRPr="009C2781">
              <w:rPr>
                <w:rFonts w:ascii="仿宋_GB2312" w:eastAsia="仿宋_GB2312"/>
                <w:sz w:val="18"/>
                <w:szCs w:val="18"/>
              </w:rPr>
              <w:t>文明文化</w:t>
            </w:r>
            <w:proofErr w:type="gramEnd"/>
          </w:p>
        </w:tc>
        <w:tc>
          <w:tcPr>
            <w:tcW w:w="2409" w:type="dxa"/>
            <w:vAlign w:val="center"/>
          </w:tcPr>
          <w:p w:rsidR="009C2781" w:rsidRPr="009C2781" w:rsidRDefault="006B6937" w:rsidP="006B6937"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 w:rsidRPr="006B6937">
              <w:rPr>
                <w:rFonts w:ascii="仿宋_GB2312" w:eastAsia="仿宋_GB2312" w:hint="eastAsia"/>
                <w:sz w:val="18"/>
                <w:szCs w:val="18"/>
              </w:rPr>
              <w:t>李可心</w:t>
            </w:r>
            <w:r>
              <w:rPr>
                <w:rFonts w:ascii="仿宋_GB2312" w:eastAsia="仿宋_GB2312" w:hint="eastAsia"/>
                <w:sz w:val="18"/>
                <w:szCs w:val="18"/>
              </w:rPr>
              <w:t>、</w:t>
            </w:r>
            <w:r w:rsidRPr="006B6937">
              <w:rPr>
                <w:rFonts w:ascii="仿宋_GB2312" w:eastAsia="仿宋_GB2312" w:hint="eastAsia"/>
                <w:sz w:val="18"/>
                <w:szCs w:val="18"/>
              </w:rPr>
              <w:t>李卓熹</w:t>
            </w:r>
            <w:r>
              <w:rPr>
                <w:rFonts w:ascii="仿宋_GB2312" w:eastAsia="仿宋_GB2312" w:hint="eastAsia"/>
                <w:sz w:val="18"/>
                <w:szCs w:val="18"/>
              </w:rPr>
              <w:t>、</w:t>
            </w:r>
            <w:r w:rsidRPr="006B6937">
              <w:rPr>
                <w:rFonts w:ascii="仿宋_GB2312" w:eastAsia="仿宋_GB2312" w:hint="eastAsia"/>
                <w:sz w:val="18"/>
                <w:szCs w:val="18"/>
              </w:rPr>
              <w:t>董梓琛</w:t>
            </w:r>
            <w:r>
              <w:rPr>
                <w:rFonts w:ascii="仿宋_GB2312" w:eastAsia="仿宋_GB2312" w:hint="eastAsia"/>
                <w:sz w:val="18"/>
                <w:szCs w:val="18"/>
              </w:rPr>
              <w:t>、</w:t>
            </w:r>
            <w:r w:rsidRPr="006B6937">
              <w:rPr>
                <w:rFonts w:ascii="仿宋_GB2312" w:eastAsia="仿宋_GB2312" w:hint="eastAsia"/>
                <w:sz w:val="18"/>
                <w:szCs w:val="18"/>
              </w:rPr>
              <w:t>周睿妍</w:t>
            </w:r>
            <w:r>
              <w:rPr>
                <w:rFonts w:ascii="仿宋_GB2312" w:eastAsia="仿宋_GB2312" w:hint="eastAsia"/>
                <w:sz w:val="18"/>
                <w:szCs w:val="18"/>
              </w:rPr>
              <w:t>、</w:t>
            </w:r>
            <w:r w:rsidRPr="006B6937">
              <w:rPr>
                <w:rFonts w:ascii="仿宋_GB2312" w:eastAsia="仿宋_GB2312" w:hint="eastAsia"/>
                <w:sz w:val="18"/>
                <w:szCs w:val="18"/>
              </w:rPr>
              <w:t>李莹</w:t>
            </w:r>
          </w:p>
        </w:tc>
        <w:tc>
          <w:tcPr>
            <w:tcW w:w="1843" w:type="dxa"/>
            <w:vAlign w:val="center"/>
          </w:tcPr>
          <w:p w:rsidR="009C2781" w:rsidRPr="009C2781" w:rsidRDefault="006B6937" w:rsidP="006B6937"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 w:rsidRPr="006B6937">
              <w:rPr>
                <w:rFonts w:ascii="仿宋_GB2312" w:eastAsia="仿宋_GB2312" w:hint="eastAsia"/>
                <w:sz w:val="18"/>
                <w:szCs w:val="18"/>
              </w:rPr>
              <w:t>张前程</w:t>
            </w:r>
            <w:r>
              <w:rPr>
                <w:rFonts w:ascii="仿宋_GB2312" w:eastAsia="仿宋_GB2312" w:hint="eastAsia"/>
                <w:sz w:val="18"/>
                <w:szCs w:val="18"/>
              </w:rPr>
              <w:t>、</w:t>
            </w:r>
            <w:r w:rsidRPr="006B6937">
              <w:rPr>
                <w:rFonts w:ascii="仿宋_GB2312" w:eastAsia="仿宋_GB2312" w:hint="eastAsia"/>
                <w:sz w:val="18"/>
                <w:szCs w:val="18"/>
              </w:rPr>
              <w:t>李光</w:t>
            </w:r>
            <w:bookmarkStart w:id="0" w:name="_GoBack"/>
            <w:bookmarkEnd w:id="0"/>
            <w:r w:rsidRPr="006B6937">
              <w:rPr>
                <w:rFonts w:ascii="仿宋_GB2312" w:eastAsia="仿宋_GB2312" w:hint="eastAsia"/>
                <w:sz w:val="18"/>
                <w:szCs w:val="18"/>
              </w:rPr>
              <w:t>宇</w:t>
            </w:r>
          </w:p>
        </w:tc>
        <w:tc>
          <w:tcPr>
            <w:tcW w:w="1134" w:type="dxa"/>
            <w:vAlign w:val="center"/>
          </w:tcPr>
          <w:p w:rsidR="009C2781" w:rsidRPr="009C2781" w:rsidRDefault="009C2781"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 w:rsidRPr="009C2781">
              <w:rPr>
                <w:rFonts w:ascii="仿宋_GB2312" w:eastAsia="仿宋_GB2312" w:hint="eastAsia"/>
                <w:sz w:val="18"/>
                <w:szCs w:val="18"/>
              </w:rPr>
              <w:t>1</w:t>
            </w:r>
            <w:r w:rsidRPr="009C2781">
              <w:rPr>
                <w:rFonts w:ascii="仿宋_GB2312" w:eastAsia="仿宋_GB2312"/>
                <w:sz w:val="18"/>
                <w:szCs w:val="18"/>
              </w:rPr>
              <w:t>4</w:t>
            </w:r>
          </w:p>
        </w:tc>
      </w:tr>
      <w:tr w:rsidR="009C2781" w:rsidRPr="009C2781" w:rsidTr="00231EBF">
        <w:tc>
          <w:tcPr>
            <w:tcW w:w="2014" w:type="dxa"/>
            <w:vAlign w:val="center"/>
          </w:tcPr>
          <w:p w:rsidR="009C2781" w:rsidRPr="009C2781" w:rsidRDefault="009C2781"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 w:rsidRPr="009C2781">
              <w:rPr>
                <w:rFonts w:ascii="仿宋_GB2312" w:eastAsia="仿宋_GB2312"/>
                <w:sz w:val="18"/>
                <w:szCs w:val="18"/>
              </w:rPr>
              <w:t>老有所依</w:t>
            </w:r>
            <w:r w:rsidRPr="009C2781">
              <w:rPr>
                <w:rFonts w:ascii="仿宋_GB2312" w:eastAsia="仿宋_GB2312"/>
                <w:sz w:val="18"/>
                <w:szCs w:val="18"/>
              </w:rPr>
              <w:t>——</w:t>
            </w:r>
            <w:r w:rsidRPr="009C2781">
              <w:rPr>
                <w:rFonts w:ascii="仿宋_GB2312" w:eastAsia="仿宋_GB2312"/>
                <w:sz w:val="18"/>
                <w:szCs w:val="18"/>
              </w:rPr>
              <w:t>数字技术</w:t>
            </w:r>
            <w:proofErr w:type="gramStart"/>
            <w:r w:rsidRPr="009C2781">
              <w:rPr>
                <w:rFonts w:ascii="仿宋_GB2312" w:eastAsia="仿宋_GB2312"/>
                <w:sz w:val="18"/>
                <w:szCs w:val="18"/>
              </w:rPr>
              <w:t>适</w:t>
            </w:r>
            <w:proofErr w:type="gramEnd"/>
            <w:r w:rsidRPr="009C2781">
              <w:rPr>
                <w:rFonts w:ascii="仿宋_GB2312" w:eastAsia="仿宋_GB2312"/>
                <w:sz w:val="18"/>
                <w:szCs w:val="18"/>
              </w:rPr>
              <w:t>老化改造管理系统</w:t>
            </w:r>
          </w:p>
        </w:tc>
        <w:tc>
          <w:tcPr>
            <w:tcW w:w="1701" w:type="dxa"/>
            <w:vAlign w:val="center"/>
          </w:tcPr>
          <w:p w:rsidR="009C2781" w:rsidRPr="009C2781" w:rsidRDefault="009C2781">
            <w:pPr>
              <w:widowControl/>
              <w:spacing w:line="420" w:lineRule="atLeast"/>
              <w:jc w:val="center"/>
              <w:rPr>
                <w:rFonts w:ascii="仿宋_GB2312" w:eastAsia="仿宋_GB2312"/>
                <w:sz w:val="18"/>
                <w:szCs w:val="18"/>
              </w:rPr>
            </w:pPr>
            <w:r w:rsidRPr="009C2781">
              <w:rPr>
                <w:rFonts w:ascii="仿宋_GB2312" w:eastAsia="仿宋_GB2312"/>
                <w:sz w:val="18"/>
                <w:szCs w:val="18"/>
              </w:rPr>
              <w:t>发展成就</w:t>
            </w:r>
          </w:p>
        </w:tc>
        <w:tc>
          <w:tcPr>
            <w:tcW w:w="2409" w:type="dxa"/>
            <w:vAlign w:val="center"/>
          </w:tcPr>
          <w:p w:rsidR="009C2781" w:rsidRPr="009C2781" w:rsidRDefault="006B6937"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proofErr w:type="gramStart"/>
            <w:r w:rsidRPr="006B6937">
              <w:rPr>
                <w:rFonts w:ascii="仿宋_GB2312" w:eastAsia="仿宋_GB2312" w:hint="eastAsia"/>
                <w:sz w:val="18"/>
                <w:szCs w:val="18"/>
              </w:rPr>
              <w:t>苗粒永</w:t>
            </w:r>
            <w:proofErr w:type="gramEnd"/>
          </w:p>
        </w:tc>
        <w:tc>
          <w:tcPr>
            <w:tcW w:w="1843" w:type="dxa"/>
            <w:vAlign w:val="center"/>
          </w:tcPr>
          <w:p w:rsidR="009C2781" w:rsidRPr="009C2781" w:rsidRDefault="006B6937"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proofErr w:type="gramStart"/>
            <w:r w:rsidRPr="006B6937">
              <w:rPr>
                <w:rFonts w:ascii="仿宋_GB2312" w:eastAsia="仿宋_GB2312" w:hint="eastAsia"/>
                <w:sz w:val="18"/>
                <w:szCs w:val="18"/>
              </w:rPr>
              <w:t>张国芝</w:t>
            </w:r>
            <w:proofErr w:type="gramEnd"/>
          </w:p>
        </w:tc>
        <w:tc>
          <w:tcPr>
            <w:tcW w:w="1134" w:type="dxa"/>
            <w:vAlign w:val="center"/>
          </w:tcPr>
          <w:p w:rsidR="009C2781" w:rsidRPr="009C2781" w:rsidRDefault="009C2781"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 w:rsidRPr="009C2781">
              <w:rPr>
                <w:rFonts w:ascii="仿宋_GB2312" w:eastAsia="仿宋_GB2312" w:hint="eastAsia"/>
                <w:sz w:val="18"/>
                <w:szCs w:val="18"/>
              </w:rPr>
              <w:t>1</w:t>
            </w:r>
            <w:r w:rsidRPr="009C2781">
              <w:rPr>
                <w:rFonts w:ascii="仿宋_GB2312" w:eastAsia="仿宋_GB2312"/>
                <w:sz w:val="18"/>
                <w:szCs w:val="18"/>
              </w:rPr>
              <w:t>5</w:t>
            </w:r>
          </w:p>
        </w:tc>
      </w:tr>
    </w:tbl>
    <w:p w:rsidR="00FB15B6" w:rsidRDefault="00FB15B6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:rsidR="00FB15B6" w:rsidRDefault="00AD7003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希望各二级学院以本次大赛为契机，</w:t>
      </w:r>
      <w:r w:rsidR="00E32822" w:rsidRPr="00E32822">
        <w:rPr>
          <w:rFonts w:ascii="仿宋_GB2312" w:eastAsia="仿宋_GB2312" w:hint="eastAsia"/>
          <w:sz w:val="32"/>
          <w:szCs w:val="32"/>
        </w:rPr>
        <w:t>各二级学院团委要以参加此次赛事为契机，积极创造交流、互动机会，探索建立长效机制，进一步加强协同和沟通，形成共同促进首都创新创业工作高质量发展的合力。</w:t>
      </w:r>
      <w:r w:rsidR="00E32822">
        <w:rPr>
          <w:rFonts w:ascii="仿宋_GB2312" w:eastAsia="仿宋_GB2312"/>
          <w:sz w:val="32"/>
          <w:szCs w:val="32"/>
        </w:rPr>
        <w:t xml:space="preserve"> </w:t>
      </w:r>
    </w:p>
    <w:p w:rsidR="00FB15B6" w:rsidRDefault="00AD7003">
      <w:pPr>
        <w:spacing w:line="560" w:lineRule="exact"/>
        <w:ind w:firstLineChars="200" w:firstLine="640"/>
        <w:rPr>
          <w:rFonts w:ascii="仿宋_GB2312" w:eastAsia="仿宋_GB2312" w:hAnsi="Arial" w:cs="Arial"/>
          <w:color w:val="000000"/>
          <w:kern w:val="0"/>
          <w:sz w:val="32"/>
          <w:szCs w:val="32"/>
        </w:rPr>
      </w:pPr>
      <w:r>
        <w:rPr>
          <w:rFonts w:ascii="仿宋_GB2312" w:eastAsia="仿宋_GB2312" w:hAnsi="Arial" w:cs="Arial" w:hint="eastAsia"/>
          <w:color w:val="000000"/>
          <w:kern w:val="0"/>
          <w:sz w:val="32"/>
          <w:szCs w:val="32"/>
        </w:rPr>
        <w:t>公示时间：2024年</w:t>
      </w:r>
      <w:r>
        <w:rPr>
          <w:rFonts w:ascii="仿宋_GB2312" w:eastAsia="仿宋_GB2312" w:hAnsi="Arial" w:cs="Arial"/>
          <w:color w:val="000000"/>
          <w:kern w:val="0"/>
          <w:sz w:val="32"/>
          <w:szCs w:val="32"/>
        </w:rPr>
        <w:t>4</w:t>
      </w:r>
      <w:r>
        <w:rPr>
          <w:rFonts w:ascii="仿宋_GB2312" w:eastAsia="仿宋_GB2312" w:hAnsi="Arial" w:cs="Arial" w:hint="eastAsia"/>
          <w:color w:val="000000"/>
          <w:kern w:val="0"/>
          <w:sz w:val="32"/>
          <w:szCs w:val="32"/>
        </w:rPr>
        <w:t>月</w:t>
      </w:r>
      <w:r w:rsidR="00E32822">
        <w:rPr>
          <w:rFonts w:ascii="仿宋_GB2312" w:eastAsia="仿宋_GB2312" w:hAnsi="Arial" w:cs="Arial"/>
          <w:color w:val="000000"/>
          <w:kern w:val="0"/>
          <w:sz w:val="32"/>
          <w:szCs w:val="32"/>
        </w:rPr>
        <w:t>25</w:t>
      </w:r>
      <w:r>
        <w:rPr>
          <w:rFonts w:ascii="仿宋_GB2312" w:eastAsia="仿宋_GB2312" w:hAnsi="Arial" w:cs="Arial" w:hint="eastAsia"/>
          <w:color w:val="000000"/>
          <w:kern w:val="0"/>
          <w:sz w:val="32"/>
          <w:szCs w:val="32"/>
        </w:rPr>
        <w:t>日至4月</w:t>
      </w:r>
      <w:r w:rsidR="00E32822">
        <w:rPr>
          <w:rFonts w:ascii="仿宋_GB2312" w:eastAsia="仿宋_GB2312" w:hAnsi="Arial" w:cs="Arial"/>
          <w:color w:val="000000"/>
          <w:kern w:val="0"/>
          <w:sz w:val="32"/>
          <w:szCs w:val="32"/>
        </w:rPr>
        <w:t>28</w:t>
      </w:r>
      <w:r>
        <w:rPr>
          <w:rFonts w:ascii="仿宋_GB2312" w:eastAsia="仿宋_GB2312" w:hAnsi="Arial" w:cs="Arial" w:hint="eastAsia"/>
          <w:color w:val="000000"/>
          <w:kern w:val="0"/>
          <w:sz w:val="32"/>
          <w:szCs w:val="32"/>
        </w:rPr>
        <w:t>日。</w:t>
      </w:r>
    </w:p>
    <w:p w:rsidR="00FB15B6" w:rsidRDefault="00AD7003">
      <w:pPr>
        <w:spacing w:line="560" w:lineRule="exact"/>
        <w:ind w:firstLineChars="200" w:firstLine="640"/>
        <w:rPr>
          <w:rFonts w:ascii="仿宋_GB2312" w:eastAsia="仿宋_GB2312" w:hAnsi="Arial" w:cs="Arial"/>
          <w:color w:val="000000"/>
          <w:kern w:val="0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如对公示结果有异议，请在公示期内通过书面、电话或电子邮件等方式向</w:t>
      </w:r>
      <w:r w:rsidR="00E32822">
        <w:rPr>
          <w:rFonts w:ascii="仿宋_GB2312" w:eastAsia="仿宋_GB2312" w:hint="eastAsia"/>
          <w:sz w:val="32"/>
          <w:szCs w:val="32"/>
        </w:rPr>
        <w:t>校团委</w:t>
      </w:r>
      <w:r>
        <w:rPr>
          <w:rFonts w:ascii="仿宋_GB2312" w:eastAsia="仿宋_GB2312" w:hint="eastAsia"/>
          <w:sz w:val="32"/>
          <w:szCs w:val="32"/>
        </w:rPr>
        <w:t>反映。反映问题要实事求是，为便于核实，</w:t>
      </w:r>
      <w:r>
        <w:rPr>
          <w:rFonts w:ascii="仿宋_GB2312" w:eastAsia="仿宋_GB2312" w:hAnsi="Arial" w:cs="Arial" w:hint="eastAsia"/>
          <w:color w:val="000000"/>
          <w:kern w:val="0"/>
          <w:sz w:val="32"/>
          <w:szCs w:val="32"/>
        </w:rPr>
        <w:t>提倡</w:t>
      </w:r>
      <w:r>
        <w:rPr>
          <w:rFonts w:ascii="仿宋_GB2312" w:eastAsia="仿宋_GB2312" w:hint="eastAsia"/>
          <w:sz w:val="32"/>
          <w:szCs w:val="32"/>
        </w:rPr>
        <w:t>反映问题者，</w:t>
      </w:r>
      <w:r>
        <w:rPr>
          <w:rFonts w:ascii="仿宋_GB2312" w:eastAsia="仿宋_GB2312" w:hAnsi="Arial" w:cs="Arial" w:hint="eastAsia"/>
          <w:color w:val="000000"/>
          <w:kern w:val="0"/>
          <w:sz w:val="32"/>
          <w:szCs w:val="32"/>
        </w:rPr>
        <w:t>提供真实姓名、联系方式。我们将严格遵守工作纪律，履行保密义务。</w:t>
      </w:r>
    </w:p>
    <w:p w:rsidR="00FB15B6" w:rsidRDefault="00AD7003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受理单位：</w:t>
      </w:r>
      <w:r w:rsidR="00E32822">
        <w:rPr>
          <w:rFonts w:ascii="仿宋_GB2312" w:eastAsia="仿宋_GB2312" w:hint="eastAsia"/>
          <w:sz w:val="32"/>
          <w:szCs w:val="32"/>
        </w:rPr>
        <w:t>共青团北京青年政治学院委员会</w:t>
      </w:r>
      <w:r w:rsidR="00E32822">
        <w:rPr>
          <w:rFonts w:ascii="仿宋_GB2312" w:eastAsia="仿宋_GB2312"/>
          <w:sz w:val="32"/>
          <w:szCs w:val="32"/>
        </w:rPr>
        <w:t xml:space="preserve"> </w:t>
      </w:r>
    </w:p>
    <w:p w:rsidR="00FB15B6" w:rsidRDefault="00AD7003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联系电话：</w:t>
      </w:r>
      <w:r w:rsidR="00FE0F88">
        <w:rPr>
          <w:rFonts w:ascii="仿宋_GB2312" w:eastAsia="仿宋_GB2312" w:hint="eastAsia"/>
          <w:sz w:val="32"/>
          <w:szCs w:val="32"/>
        </w:rPr>
        <w:t>8477823</w:t>
      </w:r>
      <w:r w:rsidR="00FE0F88">
        <w:rPr>
          <w:rFonts w:ascii="仿宋_GB2312" w:eastAsia="仿宋_GB2312"/>
          <w:sz w:val="32"/>
          <w:szCs w:val="32"/>
        </w:rPr>
        <w:t>7、</w:t>
      </w:r>
      <w:r w:rsidR="00FE0F88">
        <w:rPr>
          <w:rFonts w:ascii="仿宋_GB2312" w:eastAsia="仿宋_GB2312" w:hint="eastAsia"/>
          <w:sz w:val="32"/>
          <w:szCs w:val="32"/>
        </w:rPr>
        <w:t>8</w:t>
      </w:r>
      <w:r w:rsidR="00FE0F88">
        <w:rPr>
          <w:rFonts w:ascii="仿宋_GB2312" w:eastAsia="仿宋_GB2312"/>
          <w:sz w:val="32"/>
          <w:szCs w:val="32"/>
        </w:rPr>
        <w:t>4778238</w:t>
      </w:r>
    </w:p>
    <w:p w:rsidR="00FB15B6" w:rsidRDefault="00AD7003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电子邮箱：</w:t>
      </w:r>
      <w:r w:rsidR="00FE0F88">
        <w:rPr>
          <w:rFonts w:eastAsia="仿宋_GB2312" w:hint="eastAsia"/>
          <w:sz w:val="32"/>
          <w:szCs w:val="32"/>
        </w:rPr>
        <w:t>tuanwei</w:t>
      </w:r>
      <w:r w:rsidR="00FE0F88">
        <w:rPr>
          <w:rFonts w:eastAsia="仿宋_GB2312"/>
          <w:sz w:val="32"/>
          <w:szCs w:val="32"/>
        </w:rPr>
        <w:t>@bjypc</w:t>
      </w:r>
      <w:r w:rsidR="00FE0F88">
        <w:rPr>
          <w:rFonts w:eastAsia="仿宋_GB2312" w:hint="eastAsia"/>
          <w:sz w:val="32"/>
          <w:szCs w:val="32"/>
        </w:rPr>
        <w:t>.</w:t>
      </w:r>
      <w:r w:rsidR="00FE0F88">
        <w:rPr>
          <w:rFonts w:eastAsia="仿宋_GB2312"/>
          <w:sz w:val="32"/>
          <w:szCs w:val="32"/>
        </w:rPr>
        <w:t>edu.cn</w:t>
      </w:r>
      <w:r>
        <w:rPr>
          <w:rFonts w:ascii="仿宋_GB2312" w:eastAsia="仿宋_GB2312" w:hint="eastAsia"/>
          <w:sz w:val="32"/>
          <w:szCs w:val="32"/>
        </w:rPr>
        <w:t xml:space="preserve">         </w:t>
      </w:r>
    </w:p>
    <w:p w:rsidR="00FB15B6" w:rsidRDefault="00AD7003">
      <w:pPr>
        <w:ind w:firstLineChars="200" w:firstLine="640"/>
        <w:rPr>
          <w:rFonts w:ascii="仿宋_GB2312" w:eastAsia="仿宋_GB2312" w:hAnsi="华文仿宋"/>
          <w:sz w:val="32"/>
          <w:szCs w:val="32"/>
        </w:rPr>
      </w:pPr>
      <w:r>
        <w:rPr>
          <w:rFonts w:ascii="仿宋_GB2312" w:eastAsia="仿宋_GB2312" w:hAnsi="华文仿宋" w:hint="eastAsia"/>
          <w:sz w:val="32"/>
          <w:szCs w:val="32"/>
        </w:rPr>
        <w:t>联系地址：</w:t>
      </w:r>
      <w:r w:rsidR="00FE0F88">
        <w:rPr>
          <w:rFonts w:ascii="仿宋_GB2312" w:eastAsia="仿宋_GB2312" w:hAnsi="华文仿宋"/>
          <w:sz w:val="32"/>
          <w:szCs w:val="32"/>
        </w:rPr>
        <w:t>四号楼三层团委办公室</w:t>
      </w:r>
    </w:p>
    <w:p w:rsidR="00FB15B6" w:rsidRDefault="00AD7003">
      <w:pPr>
        <w:ind w:firstLineChars="750" w:firstLine="2400"/>
        <w:jc w:val="center"/>
        <w:rPr>
          <w:rFonts w:ascii="仿宋_GB2312" w:eastAsia="仿宋_GB2312" w:hAnsi="华文仿宋"/>
          <w:sz w:val="32"/>
          <w:szCs w:val="32"/>
        </w:rPr>
      </w:pPr>
      <w:r>
        <w:rPr>
          <w:rFonts w:ascii="仿宋_GB2312" w:eastAsia="仿宋_GB2312" w:hAnsi="华文仿宋" w:hint="eastAsia"/>
          <w:sz w:val="32"/>
          <w:szCs w:val="32"/>
        </w:rPr>
        <w:t xml:space="preserve">        </w:t>
      </w:r>
    </w:p>
    <w:p w:rsidR="00FB15B6" w:rsidRDefault="00AD7003">
      <w:pPr>
        <w:ind w:firstLineChars="750" w:firstLine="2400"/>
        <w:jc w:val="center"/>
        <w:rPr>
          <w:rFonts w:ascii="仿宋_GB2312" w:eastAsia="仿宋_GB2312" w:hAnsi="华文仿宋"/>
          <w:sz w:val="32"/>
          <w:szCs w:val="32"/>
        </w:rPr>
      </w:pPr>
      <w:r>
        <w:rPr>
          <w:rFonts w:ascii="仿宋_GB2312" w:eastAsia="仿宋_GB2312" w:hAnsi="华文仿宋"/>
          <w:sz w:val="32"/>
          <w:szCs w:val="32"/>
        </w:rPr>
        <w:t xml:space="preserve">      </w:t>
      </w:r>
      <w:r w:rsidR="00FE0F88">
        <w:rPr>
          <w:rFonts w:ascii="仿宋_GB2312" w:eastAsia="仿宋_GB2312" w:hAnsi="华文仿宋" w:hint="eastAsia"/>
          <w:sz w:val="32"/>
          <w:szCs w:val="32"/>
        </w:rPr>
        <w:t>共青团北京青年政治学院委员会</w:t>
      </w:r>
    </w:p>
    <w:p w:rsidR="00FB15B6" w:rsidRDefault="00AD7003">
      <w:pPr>
        <w:ind w:firstLineChars="200" w:firstLine="640"/>
        <w:jc w:val="center"/>
        <w:rPr>
          <w:rFonts w:ascii="仿宋_GB2312" w:eastAsia="仿宋_GB2312"/>
        </w:rPr>
      </w:pPr>
      <w:r>
        <w:rPr>
          <w:rFonts w:ascii="仿宋_GB2312" w:eastAsia="仿宋_GB2312" w:hAnsi="华文仿宋" w:hint="eastAsia"/>
          <w:sz w:val="32"/>
          <w:szCs w:val="32"/>
        </w:rPr>
        <w:t xml:space="preserve">                   2024年</w:t>
      </w:r>
      <w:r>
        <w:rPr>
          <w:rFonts w:ascii="仿宋_GB2312" w:eastAsia="仿宋_GB2312" w:hAnsi="华文仿宋"/>
          <w:sz w:val="32"/>
          <w:szCs w:val="32"/>
        </w:rPr>
        <w:t>4</w:t>
      </w:r>
      <w:r>
        <w:rPr>
          <w:rFonts w:ascii="仿宋_GB2312" w:eastAsia="仿宋_GB2312" w:hAnsi="华文仿宋" w:hint="eastAsia"/>
          <w:sz w:val="32"/>
          <w:szCs w:val="32"/>
        </w:rPr>
        <w:t>月</w:t>
      </w:r>
      <w:r w:rsidR="00FE0F88">
        <w:rPr>
          <w:rFonts w:ascii="仿宋_GB2312" w:eastAsia="仿宋_GB2312" w:hAnsi="华文仿宋"/>
          <w:sz w:val="32"/>
          <w:szCs w:val="32"/>
        </w:rPr>
        <w:t>25</w:t>
      </w:r>
      <w:r>
        <w:rPr>
          <w:rFonts w:ascii="仿宋_GB2312" w:eastAsia="仿宋_GB2312" w:hAnsi="华文仿宋"/>
          <w:sz w:val="32"/>
          <w:szCs w:val="32"/>
        </w:rPr>
        <w:t>日</w:t>
      </w:r>
    </w:p>
    <w:sectPr w:rsidR="00FB15B6">
      <w:headerReference w:type="default" r:id="rId7"/>
      <w:pgSz w:w="11906" w:h="16838"/>
      <w:pgMar w:top="1587" w:right="1570" w:bottom="1440" w:left="1570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0842" w:rsidRDefault="00A10842">
      <w:r>
        <w:separator/>
      </w:r>
    </w:p>
  </w:endnote>
  <w:endnote w:type="continuationSeparator" w:id="0">
    <w:p w:rsidR="00A10842" w:rsidRDefault="00A108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公文小标宋">
    <w:altName w:val="Microsoft YaHei UI"/>
    <w:charset w:val="86"/>
    <w:family w:val="auto"/>
    <w:pitch w:val="default"/>
    <w:sig w:usb0="00000000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仿宋_GB2312">
    <w:altName w:val="仿宋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0842" w:rsidRDefault="00A10842">
      <w:r>
        <w:separator/>
      </w:r>
    </w:p>
  </w:footnote>
  <w:footnote w:type="continuationSeparator" w:id="0">
    <w:p w:rsidR="00A10842" w:rsidRDefault="00A108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15B6" w:rsidRDefault="00FB15B6">
    <w:pPr>
      <w:pStyle w:val="a8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attachedTemplate r:id="rId1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c2ZTQ4MTg3ZWQ4N2QyZjIxNjFmMDQ2NDViOGVhYjQifQ=="/>
  </w:docVars>
  <w:rsids>
    <w:rsidRoot w:val="4800463C"/>
    <w:rsid w:val="0003170D"/>
    <w:rsid w:val="00064A33"/>
    <w:rsid w:val="001342C8"/>
    <w:rsid w:val="00212C30"/>
    <w:rsid w:val="00231EBF"/>
    <w:rsid w:val="00252309"/>
    <w:rsid w:val="002F2E3A"/>
    <w:rsid w:val="003C2416"/>
    <w:rsid w:val="004C57BF"/>
    <w:rsid w:val="00524909"/>
    <w:rsid w:val="00567A22"/>
    <w:rsid w:val="005A3947"/>
    <w:rsid w:val="006B6937"/>
    <w:rsid w:val="006E253F"/>
    <w:rsid w:val="00727C27"/>
    <w:rsid w:val="008A0D1E"/>
    <w:rsid w:val="00971489"/>
    <w:rsid w:val="009C2781"/>
    <w:rsid w:val="00A10842"/>
    <w:rsid w:val="00A10B34"/>
    <w:rsid w:val="00A9756F"/>
    <w:rsid w:val="00AD7003"/>
    <w:rsid w:val="00B0044E"/>
    <w:rsid w:val="00B134CD"/>
    <w:rsid w:val="00BD3B8D"/>
    <w:rsid w:val="00BE1F76"/>
    <w:rsid w:val="00C416A3"/>
    <w:rsid w:val="00C660A8"/>
    <w:rsid w:val="00C907E9"/>
    <w:rsid w:val="00D1303D"/>
    <w:rsid w:val="00D33EC7"/>
    <w:rsid w:val="00DD1494"/>
    <w:rsid w:val="00DF7D72"/>
    <w:rsid w:val="00E01767"/>
    <w:rsid w:val="00E32822"/>
    <w:rsid w:val="00E93A83"/>
    <w:rsid w:val="00EB14BF"/>
    <w:rsid w:val="00EB5428"/>
    <w:rsid w:val="00FB15B6"/>
    <w:rsid w:val="00FE0F88"/>
    <w:rsid w:val="01CA74DA"/>
    <w:rsid w:val="071F6AB6"/>
    <w:rsid w:val="079B2B53"/>
    <w:rsid w:val="0D780CCE"/>
    <w:rsid w:val="0E890323"/>
    <w:rsid w:val="0F9F1332"/>
    <w:rsid w:val="11D96373"/>
    <w:rsid w:val="12C022AA"/>
    <w:rsid w:val="15A879BC"/>
    <w:rsid w:val="19215786"/>
    <w:rsid w:val="1B7673D4"/>
    <w:rsid w:val="1BE41104"/>
    <w:rsid w:val="1CCD2F0B"/>
    <w:rsid w:val="1E144194"/>
    <w:rsid w:val="1ED0029C"/>
    <w:rsid w:val="1F7B1D8A"/>
    <w:rsid w:val="2202268E"/>
    <w:rsid w:val="22BC2DF1"/>
    <w:rsid w:val="22D77729"/>
    <w:rsid w:val="23D06D16"/>
    <w:rsid w:val="2C346363"/>
    <w:rsid w:val="2F821DEA"/>
    <w:rsid w:val="2FB66AD5"/>
    <w:rsid w:val="30B30025"/>
    <w:rsid w:val="31280F6F"/>
    <w:rsid w:val="331840B8"/>
    <w:rsid w:val="35802166"/>
    <w:rsid w:val="36BE0897"/>
    <w:rsid w:val="378A1AF3"/>
    <w:rsid w:val="38603160"/>
    <w:rsid w:val="3A760047"/>
    <w:rsid w:val="3BB8514B"/>
    <w:rsid w:val="3C7D7BE8"/>
    <w:rsid w:val="421776B1"/>
    <w:rsid w:val="459601D9"/>
    <w:rsid w:val="46AC782E"/>
    <w:rsid w:val="46B553CD"/>
    <w:rsid w:val="4800463C"/>
    <w:rsid w:val="48394E73"/>
    <w:rsid w:val="4A0440C1"/>
    <w:rsid w:val="4A410A70"/>
    <w:rsid w:val="4ADB630F"/>
    <w:rsid w:val="4C48360C"/>
    <w:rsid w:val="4D7D4C96"/>
    <w:rsid w:val="51B16FF1"/>
    <w:rsid w:val="55D64B2E"/>
    <w:rsid w:val="594357E5"/>
    <w:rsid w:val="5A6D1A93"/>
    <w:rsid w:val="5A8E279B"/>
    <w:rsid w:val="5CFB2C6F"/>
    <w:rsid w:val="61C955C6"/>
    <w:rsid w:val="62ED5511"/>
    <w:rsid w:val="63894E50"/>
    <w:rsid w:val="63CF579B"/>
    <w:rsid w:val="63F76031"/>
    <w:rsid w:val="6558384A"/>
    <w:rsid w:val="65A4066E"/>
    <w:rsid w:val="662313D4"/>
    <w:rsid w:val="675954FC"/>
    <w:rsid w:val="6B6E08BB"/>
    <w:rsid w:val="6D535020"/>
    <w:rsid w:val="6DD507CC"/>
    <w:rsid w:val="6E545C06"/>
    <w:rsid w:val="72B83982"/>
    <w:rsid w:val="754D2CDA"/>
    <w:rsid w:val="759C7D67"/>
    <w:rsid w:val="75CC40C0"/>
    <w:rsid w:val="76C85EE5"/>
    <w:rsid w:val="78DF3599"/>
    <w:rsid w:val="795835D7"/>
    <w:rsid w:val="79A130F1"/>
    <w:rsid w:val="7CC13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5:docId w15:val="{9745864F-614A-448F-BF12-ADE305872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Hyperlink" w:qFormat="1"/>
    <w:lsdException w:name="FollowedHyperlink" w:qFormat="1"/>
    <w:lsdException w:name="Strong" w:uiPriority="22" w:qFormat="1"/>
    <w:lsdException w:name="Emphasis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pPr>
      <w:jc w:val="left"/>
    </w:pPr>
  </w:style>
  <w:style w:type="paragraph" w:styleId="a5">
    <w:name w:val="Plain Text"/>
    <w:basedOn w:val="a"/>
    <w:qFormat/>
    <w:rPr>
      <w:rFonts w:ascii="宋体" w:hAnsi="Courier New" w:cs="Courier New"/>
      <w:szCs w:val="21"/>
    </w:rPr>
  </w:style>
  <w:style w:type="paragraph" w:styleId="a6">
    <w:name w:val="footer"/>
    <w:basedOn w:val="a"/>
    <w:link w:val="a7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unhideWhenUsed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Strong"/>
    <w:basedOn w:val="a0"/>
    <w:uiPriority w:val="22"/>
    <w:qFormat/>
    <w:rPr>
      <w:b/>
      <w:bCs/>
    </w:rPr>
  </w:style>
  <w:style w:type="character" w:styleId="ab">
    <w:name w:val="FollowedHyperlink"/>
    <w:basedOn w:val="a0"/>
    <w:qFormat/>
    <w:rPr>
      <w:color w:val="000000"/>
      <w:u w:val="none"/>
    </w:rPr>
  </w:style>
  <w:style w:type="character" w:styleId="ac">
    <w:name w:val="Hyperlink"/>
    <w:basedOn w:val="a0"/>
    <w:qFormat/>
    <w:rPr>
      <w:color w:val="000000"/>
      <w:u w:val="none"/>
    </w:rPr>
  </w:style>
  <w:style w:type="character" w:customStyle="1" w:styleId="button">
    <w:name w:val="button"/>
    <w:basedOn w:val="a0"/>
    <w:qFormat/>
  </w:style>
  <w:style w:type="character" w:customStyle="1" w:styleId="text-danger">
    <w:name w:val="text-danger"/>
    <w:basedOn w:val="a0"/>
    <w:qFormat/>
  </w:style>
  <w:style w:type="character" w:customStyle="1" w:styleId="error2">
    <w:name w:val="error2"/>
    <w:basedOn w:val="a0"/>
    <w:qFormat/>
  </w:style>
  <w:style w:type="character" w:customStyle="1" w:styleId="error3">
    <w:name w:val="error3"/>
    <w:basedOn w:val="a0"/>
    <w:qFormat/>
    <w:rPr>
      <w:color w:val="FFFFFF"/>
      <w:shd w:val="clear" w:color="auto" w:fill="FF0000"/>
    </w:rPr>
  </w:style>
  <w:style w:type="character" w:customStyle="1" w:styleId="tmpztreemovearrow">
    <w:name w:val="tmpztreemove_arrow"/>
    <w:basedOn w:val="a0"/>
    <w:qFormat/>
  </w:style>
  <w:style w:type="character" w:customStyle="1" w:styleId="hover14">
    <w:name w:val="hover14"/>
    <w:basedOn w:val="a0"/>
    <w:qFormat/>
    <w:rPr>
      <w:shd w:val="clear" w:color="auto" w:fill="FFD8B0"/>
    </w:rPr>
  </w:style>
  <w:style w:type="character" w:customStyle="1" w:styleId="button4">
    <w:name w:val="button4"/>
    <w:basedOn w:val="a0"/>
    <w:qFormat/>
  </w:style>
  <w:style w:type="character" w:customStyle="1" w:styleId="hover15">
    <w:name w:val="hover15"/>
    <w:basedOn w:val="a0"/>
    <w:qFormat/>
    <w:rPr>
      <w:shd w:val="clear" w:color="auto" w:fill="FFD8B0"/>
    </w:rPr>
  </w:style>
  <w:style w:type="character" w:customStyle="1" w:styleId="text-danger2">
    <w:name w:val="text-danger2"/>
    <w:basedOn w:val="a0"/>
    <w:qFormat/>
  </w:style>
  <w:style w:type="character" w:customStyle="1" w:styleId="hover11">
    <w:name w:val="hover11"/>
    <w:basedOn w:val="a0"/>
    <w:qFormat/>
    <w:rPr>
      <w:shd w:val="clear" w:color="auto" w:fill="FFD8B0"/>
    </w:rPr>
  </w:style>
  <w:style w:type="character" w:customStyle="1" w:styleId="hover">
    <w:name w:val="hover"/>
    <w:basedOn w:val="a0"/>
    <w:qFormat/>
    <w:rPr>
      <w:shd w:val="clear" w:color="auto" w:fill="FFD8B0"/>
    </w:rPr>
  </w:style>
  <w:style w:type="character" w:customStyle="1" w:styleId="hover6">
    <w:name w:val="hover6"/>
    <w:basedOn w:val="a0"/>
    <w:qFormat/>
    <w:rPr>
      <w:shd w:val="clear" w:color="auto" w:fill="FFD8B0"/>
    </w:rPr>
  </w:style>
  <w:style w:type="character" w:customStyle="1" w:styleId="hover13">
    <w:name w:val="hover13"/>
    <w:basedOn w:val="a0"/>
    <w:qFormat/>
    <w:rPr>
      <w:shd w:val="clear" w:color="auto" w:fill="FFD8B0"/>
    </w:rPr>
  </w:style>
  <w:style w:type="character" w:customStyle="1" w:styleId="font11">
    <w:name w:val="font11"/>
    <w:basedOn w:val="a0"/>
    <w:qFormat/>
    <w:rPr>
      <w:rFonts w:ascii="仿宋" w:eastAsia="仿宋" w:hAnsi="仿宋" w:cs="仿宋" w:hint="eastAsia"/>
      <w:b/>
      <w:bCs/>
      <w:color w:val="000000"/>
      <w:sz w:val="28"/>
      <w:szCs w:val="28"/>
      <w:u w:val="none"/>
    </w:rPr>
  </w:style>
  <w:style w:type="character" w:customStyle="1" w:styleId="a7">
    <w:name w:val="页脚 字符"/>
    <w:basedOn w:val="a0"/>
    <w:link w:val="a6"/>
    <w:rPr>
      <w:kern w:val="2"/>
      <w:sz w:val="18"/>
      <w:szCs w:val="18"/>
    </w:rPr>
  </w:style>
  <w:style w:type="paragraph" w:styleId="ad">
    <w:name w:val="List Paragraph"/>
    <w:basedOn w:val="a"/>
    <w:uiPriority w:val="99"/>
    <w:qFormat/>
    <w:pPr>
      <w:ind w:firstLineChars="200" w:firstLine="420"/>
    </w:p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e">
    <w:name w:val="annotation reference"/>
    <w:basedOn w:val="a0"/>
    <w:rPr>
      <w:sz w:val="21"/>
      <w:szCs w:val="21"/>
    </w:rPr>
  </w:style>
  <w:style w:type="paragraph" w:styleId="af">
    <w:name w:val="Balloon Text"/>
    <w:basedOn w:val="a"/>
    <w:link w:val="af0"/>
    <w:rsid w:val="00D33EC7"/>
    <w:rPr>
      <w:sz w:val="18"/>
      <w:szCs w:val="18"/>
    </w:rPr>
  </w:style>
  <w:style w:type="character" w:customStyle="1" w:styleId="af0">
    <w:name w:val="批注框文本 字符"/>
    <w:basedOn w:val="a0"/>
    <w:link w:val="af"/>
    <w:rsid w:val="00D33EC7"/>
    <w:rPr>
      <w:kern w:val="2"/>
      <w:sz w:val="18"/>
      <w:szCs w:val="18"/>
    </w:rPr>
  </w:style>
  <w:style w:type="paragraph" w:styleId="af1">
    <w:name w:val="Revision"/>
    <w:hidden/>
    <w:uiPriority w:val="99"/>
    <w:semiHidden/>
    <w:rsid w:val="00252309"/>
    <w:rPr>
      <w:kern w:val="2"/>
      <w:sz w:val="21"/>
      <w:szCs w:val="24"/>
    </w:rPr>
  </w:style>
  <w:style w:type="paragraph" w:styleId="af2">
    <w:name w:val="annotation subject"/>
    <w:basedOn w:val="a3"/>
    <w:next w:val="a3"/>
    <w:link w:val="af3"/>
    <w:rsid w:val="00A10B34"/>
    <w:rPr>
      <w:b/>
      <w:bCs/>
    </w:rPr>
  </w:style>
  <w:style w:type="character" w:customStyle="1" w:styleId="a4">
    <w:name w:val="批注文字 字符"/>
    <w:basedOn w:val="a0"/>
    <w:link w:val="a3"/>
    <w:rsid w:val="00A10B34"/>
    <w:rPr>
      <w:kern w:val="2"/>
      <w:sz w:val="21"/>
      <w:szCs w:val="24"/>
    </w:rPr>
  </w:style>
  <w:style w:type="character" w:customStyle="1" w:styleId="af3">
    <w:name w:val="批注主题 字符"/>
    <w:basedOn w:val="a4"/>
    <w:link w:val="af2"/>
    <w:rsid w:val="00A10B34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813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uxue\AppData\Roaming\Kingsoft\wps\addons\pool\win-i386\knewfileres_1.0.0.1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TotalTime>28</TotalTime>
  <Pages>1</Pages>
  <Words>189</Words>
  <Characters>1080</Characters>
  <Application>Microsoft Office Word</Application>
  <DocSecurity>0</DocSecurity>
  <Lines>9</Lines>
  <Paragraphs>2</Paragraphs>
  <ScaleCrop>false</ScaleCrop>
  <Company>HP Inc.</Company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Samsara小夏</dc:creator>
  <cp:lastModifiedBy>何扬</cp:lastModifiedBy>
  <cp:revision>11</cp:revision>
  <cp:lastPrinted>2024-05-02T08:04:00Z</cp:lastPrinted>
  <dcterms:created xsi:type="dcterms:W3CDTF">2024-04-25T05:41:00Z</dcterms:created>
  <dcterms:modified xsi:type="dcterms:W3CDTF">2024-05-08T08:33:00Z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2052-11.8.2.11734</vt:lpwstr>
  </property>
  <property fmtid="{D5CDD505-2E9C-101B-9397-08002B2CF9AE}" pid="3" name="ICV">
    <vt:lpwstr>6D6FB4FD9DE14D849956E87451382319</vt:lpwstr>
  </property>
</Properties>
</file>