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5444" w:rsidRDefault="00775725">
      <w:pPr>
        <w:widowControl/>
        <w:spacing w:line="560" w:lineRule="exact"/>
        <w:jc w:val="left"/>
        <w:rPr>
          <w:rFonts w:ascii="Times New Roman" w:eastAsia="仿宋_GB2312" w:hAnsi="Times New Roman" w:cs="Times New Roman"/>
          <w:bCs/>
          <w:sz w:val="32"/>
          <w:szCs w:val="32"/>
        </w:rPr>
      </w:pPr>
      <w:r>
        <w:rPr>
          <w:rFonts w:ascii="Times New Roman" w:eastAsia="仿宋_GB2312" w:hAnsi="Times New Roman" w:cs="Times New Roman"/>
          <w:bCs/>
          <w:sz w:val="32"/>
          <w:szCs w:val="32"/>
        </w:rPr>
        <w:t>附件</w:t>
      </w:r>
      <w:r w:rsidR="00427DB0">
        <w:rPr>
          <w:rFonts w:ascii="Times New Roman" w:eastAsia="仿宋_GB2312" w:hAnsi="Times New Roman" w:cs="Times New Roman"/>
          <w:bCs/>
          <w:sz w:val="32"/>
          <w:szCs w:val="32"/>
        </w:rPr>
        <w:t>7</w:t>
      </w:r>
      <w:r>
        <w:rPr>
          <w:rFonts w:ascii="Times New Roman" w:eastAsia="仿宋_GB2312" w:hAnsi="Times New Roman" w:cs="Times New Roman"/>
          <w:bCs/>
          <w:sz w:val="32"/>
          <w:szCs w:val="32"/>
        </w:rPr>
        <w:t>：</w:t>
      </w:r>
    </w:p>
    <w:p w:rsidR="007C5444" w:rsidRDefault="007C5444">
      <w:pPr>
        <w:widowControl/>
        <w:spacing w:line="640" w:lineRule="exact"/>
        <w:rPr>
          <w:rFonts w:ascii="Times New Roman" w:eastAsia="方正小标宋简体" w:hAnsi="Times New Roman" w:cs="Times New Roman"/>
          <w:sz w:val="44"/>
          <w:szCs w:val="32"/>
        </w:rPr>
      </w:pPr>
    </w:p>
    <w:p w:rsidR="007C5444" w:rsidRPr="00D22CCB" w:rsidRDefault="00775725" w:rsidP="00D22CCB">
      <w:pPr>
        <w:widowControl/>
        <w:spacing w:line="640" w:lineRule="exact"/>
        <w:jc w:val="center"/>
        <w:rPr>
          <w:rFonts w:ascii="Times New Roman" w:eastAsia="方正小标宋简体" w:hAnsi="Times New Roman" w:cs="Times New Roman"/>
          <w:kern w:val="0"/>
          <w:sz w:val="44"/>
          <w:szCs w:val="44"/>
        </w:rPr>
      </w:pPr>
      <w:r>
        <w:rPr>
          <w:rFonts w:ascii="Times New Roman" w:eastAsia="方正小标宋简体" w:hAnsi="Times New Roman" w:cs="Times New Roman"/>
          <w:sz w:val="44"/>
          <w:szCs w:val="32"/>
        </w:rPr>
        <w:t>关于</w:t>
      </w:r>
      <w:r w:rsidR="00D22CCB">
        <w:rPr>
          <w:rFonts w:ascii="Times New Roman" w:eastAsia="方正小标宋简体" w:hAnsi="Times New Roman" w:cs="Times New Roman"/>
          <w:sz w:val="44"/>
          <w:szCs w:val="32"/>
        </w:rPr>
        <w:t>遴选项目参加</w:t>
      </w:r>
      <w:r w:rsidR="00D22CCB">
        <w:rPr>
          <w:rFonts w:ascii="Times New Roman" w:eastAsia="方正小标宋简体" w:hAnsi="Times New Roman" w:cs="Times New Roman"/>
          <w:kern w:val="0"/>
          <w:sz w:val="44"/>
          <w:szCs w:val="44"/>
        </w:rPr>
        <w:t xml:space="preserve"> </w:t>
      </w:r>
      <w:r>
        <w:rPr>
          <w:rFonts w:ascii="Times New Roman" w:eastAsia="方正小标宋简体" w:hAnsi="Times New Roman" w:cs="Times New Roman"/>
          <w:kern w:val="0"/>
          <w:sz w:val="44"/>
          <w:szCs w:val="44"/>
        </w:rPr>
        <w:t>“</w:t>
      </w:r>
      <w:r>
        <w:rPr>
          <w:rFonts w:ascii="Times New Roman" w:eastAsia="方正小标宋简体" w:hAnsi="Times New Roman" w:cs="Times New Roman"/>
          <w:kern w:val="0"/>
          <w:sz w:val="44"/>
          <w:szCs w:val="44"/>
        </w:rPr>
        <w:t>青创北京</w:t>
      </w:r>
      <w:r>
        <w:rPr>
          <w:rFonts w:ascii="Times New Roman" w:eastAsia="方正小标宋简体" w:hAnsi="Times New Roman" w:cs="Times New Roman"/>
          <w:kern w:val="0"/>
          <w:sz w:val="44"/>
          <w:szCs w:val="44"/>
        </w:rPr>
        <w:t>”2024</w:t>
      </w:r>
      <w:r>
        <w:rPr>
          <w:rFonts w:ascii="Times New Roman" w:eastAsia="方正小标宋简体" w:hAnsi="Times New Roman" w:cs="Times New Roman"/>
          <w:kern w:val="0"/>
          <w:sz w:val="44"/>
          <w:szCs w:val="44"/>
        </w:rPr>
        <w:t>年</w:t>
      </w:r>
      <w:r>
        <w:rPr>
          <w:rFonts w:ascii="Times New Roman" w:eastAsia="方正小标宋简体" w:hAnsi="Times New Roman" w:cs="Times New Roman"/>
          <w:kern w:val="0"/>
          <w:sz w:val="44"/>
          <w:szCs w:val="44"/>
        </w:rPr>
        <w:t>“</w:t>
      </w:r>
      <w:r>
        <w:rPr>
          <w:rFonts w:ascii="Times New Roman" w:eastAsia="方正小标宋简体" w:hAnsi="Times New Roman" w:cs="Times New Roman"/>
          <w:kern w:val="0"/>
          <w:sz w:val="44"/>
          <w:szCs w:val="44"/>
        </w:rPr>
        <w:t>挑战杯</w:t>
      </w:r>
      <w:r>
        <w:rPr>
          <w:rFonts w:ascii="Times New Roman" w:eastAsia="方正小标宋简体" w:hAnsi="Times New Roman" w:cs="Times New Roman"/>
          <w:kern w:val="0"/>
          <w:sz w:val="44"/>
          <w:szCs w:val="44"/>
        </w:rPr>
        <w:t>”</w:t>
      </w:r>
      <w:r>
        <w:rPr>
          <w:rFonts w:ascii="Times New Roman" w:eastAsia="方正小标宋简体" w:hAnsi="Times New Roman" w:cs="Times New Roman"/>
          <w:kern w:val="0"/>
          <w:sz w:val="44"/>
          <w:szCs w:val="44"/>
        </w:rPr>
        <w:t>首都大学生创业计划竞赛</w:t>
      </w:r>
      <w:r>
        <w:rPr>
          <w:rFonts w:ascii="Times New Roman" w:eastAsia="方正小标宋简体" w:hAnsi="Times New Roman" w:cs="Times New Roman"/>
          <w:kern w:val="0"/>
          <w:sz w:val="44"/>
          <w:szCs w:val="44"/>
        </w:rPr>
        <w:t>“</w:t>
      </w:r>
      <w:r>
        <w:rPr>
          <w:rFonts w:ascii="Times New Roman" w:eastAsia="方正小标宋简体" w:hAnsi="Times New Roman" w:cs="Times New Roman"/>
          <w:kern w:val="0"/>
          <w:sz w:val="44"/>
          <w:szCs w:val="44"/>
        </w:rPr>
        <w:t>青系四海</w:t>
      </w:r>
      <w:r>
        <w:rPr>
          <w:rFonts w:ascii="Times New Roman" w:eastAsia="方正小标宋简体" w:hAnsi="Times New Roman" w:cs="Times New Roman"/>
          <w:kern w:val="0"/>
          <w:sz w:val="44"/>
          <w:szCs w:val="44"/>
        </w:rPr>
        <w:t>”</w:t>
      </w:r>
      <w:r>
        <w:rPr>
          <w:rFonts w:ascii="Times New Roman" w:eastAsia="方正小标宋简体" w:hAnsi="Times New Roman" w:cs="Times New Roman"/>
          <w:kern w:val="0"/>
          <w:sz w:val="44"/>
          <w:szCs w:val="44"/>
        </w:rPr>
        <w:t>国际交流交往专项赛的通知</w:t>
      </w:r>
    </w:p>
    <w:p w:rsidR="007C5444" w:rsidRDefault="007C5444">
      <w:pPr>
        <w:spacing w:line="560" w:lineRule="exact"/>
        <w:rPr>
          <w:rFonts w:ascii="Times New Roman" w:eastAsia="仿宋_GB2312" w:hAnsi="Times New Roman" w:cs="Times New Roman"/>
          <w:bCs/>
          <w:sz w:val="32"/>
          <w:szCs w:val="32"/>
        </w:rPr>
      </w:pPr>
    </w:p>
    <w:p w:rsidR="007C5444" w:rsidRDefault="00775725">
      <w:pPr>
        <w:adjustRightInd w:val="0"/>
        <w:snapToGrid w:val="0"/>
        <w:spacing w:line="560" w:lineRule="exact"/>
        <w:rPr>
          <w:rFonts w:ascii="Times New Roman" w:eastAsia="仿宋_GB2312" w:hAnsi="Times New Roman" w:cs="Times New Roman"/>
          <w:bCs/>
          <w:sz w:val="32"/>
          <w:szCs w:val="32"/>
        </w:rPr>
      </w:pPr>
      <w:r>
        <w:rPr>
          <w:rFonts w:ascii="Times New Roman" w:eastAsia="仿宋_GB2312" w:hAnsi="Times New Roman" w:cs="Times New Roman"/>
          <w:bCs/>
          <w:sz w:val="32"/>
          <w:szCs w:val="32"/>
        </w:rPr>
        <w:t>各</w:t>
      </w:r>
      <w:r w:rsidR="00D22CCB">
        <w:rPr>
          <w:rFonts w:ascii="Times New Roman" w:eastAsia="仿宋_GB2312" w:hAnsi="Times New Roman" w:cs="Times New Roman"/>
          <w:bCs/>
          <w:sz w:val="32"/>
          <w:szCs w:val="32"/>
        </w:rPr>
        <w:t>学院</w:t>
      </w:r>
      <w:r>
        <w:rPr>
          <w:rFonts w:ascii="Times New Roman" w:eastAsia="仿宋_GB2312" w:hAnsi="Times New Roman" w:cs="Times New Roman"/>
          <w:bCs/>
          <w:sz w:val="32"/>
          <w:szCs w:val="32"/>
        </w:rPr>
        <w:t>团委：</w:t>
      </w:r>
    </w:p>
    <w:p w:rsidR="007C5444" w:rsidRDefault="00D22CCB">
      <w:pPr>
        <w:adjustRightInd w:val="0"/>
        <w:snapToGrid w:val="0"/>
        <w:spacing w:line="560" w:lineRule="exact"/>
        <w:ind w:firstLineChars="200" w:firstLine="640"/>
        <w:rPr>
          <w:rFonts w:ascii="Times New Roman" w:eastAsia="仿宋_GB2312" w:hAnsi="Times New Roman" w:cs="Times New Roman"/>
          <w:bCs/>
          <w:sz w:val="32"/>
          <w:szCs w:val="32"/>
        </w:rPr>
      </w:pPr>
      <w:r w:rsidRPr="00D22CCB">
        <w:rPr>
          <w:rFonts w:ascii="Times New Roman" w:eastAsia="仿宋_GB2312" w:hAnsi="Times New Roman" w:cs="Times New Roman"/>
          <w:bCs/>
          <w:sz w:val="32"/>
          <w:szCs w:val="32"/>
        </w:rPr>
        <w:t>为选拔优秀作品参加</w:t>
      </w:r>
      <w:r>
        <w:rPr>
          <w:rFonts w:ascii="Times New Roman" w:eastAsia="仿宋_GB2312" w:hAnsi="Times New Roman" w:cs="Times New Roman"/>
          <w:bCs/>
          <w:sz w:val="32"/>
          <w:szCs w:val="32"/>
        </w:rPr>
        <w:t>“</w:t>
      </w:r>
      <w:r w:rsidR="00775725">
        <w:rPr>
          <w:rFonts w:ascii="Times New Roman" w:eastAsia="仿宋_GB2312" w:hAnsi="Times New Roman" w:cs="Times New Roman"/>
          <w:bCs/>
          <w:sz w:val="32"/>
          <w:szCs w:val="32"/>
        </w:rPr>
        <w:t>青创北京</w:t>
      </w:r>
      <w:r w:rsidR="00775725">
        <w:rPr>
          <w:rFonts w:ascii="Times New Roman" w:eastAsia="仿宋_GB2312" w:hAnsi="Times New Roman" w:cs="Times New Roman"/>
          <w:bCs/>
          <w:sz w:val="32"/>
          <w:szCs w:val="32"/>
        </w:rPr>
        <w:t>”2024</w:t>
      </w:r>
      <w:r w:rsidR="00775725">
        <w:rPr>
          <w:rFonts w:ascii="Times New Roman" w:eastAsia="仿宋_GB2312" w:hAnsi="Times New Roman" w:cs="Times New Roman"/>
          <w:bCs/>
          <w:sz w:val="32"/>
          <w:szCs w:val="32"/>
        </w:rPr>
        <w:t>年</w:t>
      </w:r>
      <w:r w:rsidR="00775725">
        <w:rPr>
          <w:rFonts w:ascii="Times New Roman" w:eastAsia="仿宋_GB2312" w:hAnsi="Times New Roman" w:cs="Times New Roman"/>
          <w:bCs/>
          <w:sz w:val="32"/>
          <w:szCs w:val="32"/>
        </w:rPr>
        <w:t>“</w:t>
      </w:r>
      <w:r w:rsidR="00775725">
        <w:rPr>
          <w:rFonts w:ascii="Times New Roman" w:eastAsia="仿宋_GB2312" w:hAnsi="Times New Roman" w:cs="Times New Roman"/>
          <w:bCs/>
          <w:sz w:val="32"/>
          <w:szCs w:val="32"/>
        </w:rPr>
        <w:t>挑战杯</w:t>
      </w:r>
      <w:r w:rsidR="00775725">
        <w:rPr>
          <w:rFonts w:ascii="Times New Roman" w:eastAsia="仿宋_GB2312" w:hAnsi="Times New Roman" w:cs="Times New Roman"/>
          <w:bCs/>
          <w:sz w:val="32"/>
          <w:szCs w:val="32"/>
        </w:rPr>
        <w:t>”</w:t>
      </w:r>
      <w:r w:rsidR="00775725">
        <w:rPr>
          <w:rFonts w:ascii="Times New Roman" w:eastAsia="仿宋_GB2312" w:hAnsi="Times New Roman" w:cs="Times New Roman"/>
          <w:bCs/>
          <w:sz w:val="32"/>
          <w:szCs w:val="32"/>
        </w:rPr>
        <w:t>首都大学生创业计划竞赛框架下举办</w:t>
      </w:r>
      <w:r>
        <w:rPr>
          <w:rFonts w:ascii="Times New Roman" w:eastAsia="仿宋_GB2312" w:hAnsi="Times New Roman" w:cs="Times New Roman"/>
          <w:bCs/>
          <w:sz w:val="32"/>
          <w:szCs w:val="32"/>
        </w:rPr>
        <w:t>的</w:t>
      </w:r>
      <w:r w:rsidR="00775725">
        <w:rPr>
          <w:rFonts w:ascii="Times New Roman" w:eastAsia="仿宋_GB2312" w:hAnsi="Times New Roman" w:cs="Times New Roman"/>
          <w:bCs/>
          <w:sz w:val="32"/>
          <w:szCs w:val="32"/>
        </w:rPr>
        <w:t>“</w:t>
      </w:r>
      <w:r w:rsidR="00775725">
        <w:rPr>
          <w:rFonts w:ascii="Times New Roman" w:eastAsia="仿宋_GB2312" w:hAnsi="Times New Roman" w:cs="Times New Roman"/>
          <w:bCs/>
          <w:sz w:val="32"/>
          <w:szCs w:val="32"/>
        </w:rPr>
        <w:t>青系四海</w:t>
      </w:r>
      <w:r w:rsidR="00775725">
        <w:rPr>
          <w:rFonts w:ascii="Times New Roman" w:eastAsia="仿宋_GB2312" w:hAnsi="Times New Roman" w:cs="Times New Roman"/>
          <w:bCs/>
          <w:sz w:val="32"/>
          <w:szCs w:val="32"/>
        </w:rPr>
        <w:t>”</w:t>
      </w:r>
      <w:r w:rsidR="00775725">
        <w:rPr>
          <w:rFonts w:ascii="Times New Roman" w:eastAsia="仿宋_GB2312" w:hAnsi="Times New Roman" w:cs="Times New Roman"/>
          <w:bCs/>
          <w:sz w:val="32"/>
          <w:szCs w:val="32"/>
        </w:rPr>
        <w:t>国际交往专项赛，现将有关事宜通知如下。</w:t>
      </w:r>
    </w:p>
    <w:p w:rsidR="007C5444" w:rsidRDefault="00775725">
      <w:pPr>
        <w:adjustRightInd w:val="0"/>
        <w:snapToGrid w:val="0"/>
        <w:spacing w:line="560" w:lineRule="exact"/>
        <w:ind w:firstLineChars="200" w:firstLine="640"/>
        <w:rPr>
          <w:rFonts w:ascii="Times New Roman" w:eastAsia="黑体" w:hAnsi="Times New Roman" w:cs="Times New Roman"/>
          <w:sz w:val="32"/>
          <w:szCs w:val="32"/>
        </w:rPr>
      </w:pPr>
      <w:r>
        <w:rPr>
          <w:rFonts w:ascii="Times New Roman" w:eastAsia="黑体" w:hAnsi="Times New Roman" w:cs="Times New Roman"/>
          <w:sz w:val="32"/>
          <w:szCs w:val="32"/>
        </w:rPr>
        <w:t>一、办赛理念</w:t>
      </w:r>
    </w:p>
    <w:p w:rsidR="007C5444" w:rsidRDefault="00775725">
      <w:pPr>
        <w:adjustRightInd w:val="0"/>
        <w:snapToGrid w:val="0"/>
        <w:spacing w:line="560" w:lineRule="exact"/>
        <w:ind w:firstLineChars="200" w:firstLine="640"/>
        <w:rPr>
          <w:rFonts w:ascii="Times New Roman" w:eastAsia="仿宋_GB2312" w:hAnsi="Times New Roman" w:cs="Times New Roman"/>
          <w:bCs/>
          <w:sz w:val="32"/>
          <w:szCs w:val="32"/>
        </w:rPr>
      </w:pPr>
      <w:r>
        <w:rPr>
          <w:rFonts w:ascii="Times New Roman" w:eastAsia="仿宋_GB2312" w:hAnsi="Times New Roman" w:cs="Times New Roman"/>
          <w:bCs/>
          <w:sz w:val="32"/>
          <w:szCs w:val="32"/>
        </w:rPr>
        <w:t>为深入学习贯彻习近平总书记关于首都城市战略定位的重要指示要求，为共建</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一带一路</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贡献青年智慧，推动构建人类命运共同体，进一步促进区域合作发展，举办</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青创北京</w:t>
      </w:r>
      <w:r>
        <w:rPr>
          <w:rFonts w:ascii="Times New Roman" w:eastAsia="仿宋_GB2312" w:hAnsi="Times New Roman" w:cs="Times New Roman"/>
          <w:bCs/>
          <w:sz w:val="32"/>
          <w:szCs w:val="32"/>
        </w:rPr>
        <w:t>”2024</w:t>
      </w:r>
      <w:r>
        <w:rPr>
          <w:rFonts w:ascii="Times New Roman" w:eastAsia="仿宋_GB2312" w:hAnsi="Times New Roman" w:cs="Times New Roman"/>
          <w:bCs/>
          <w:sz w:val="32"/>
          <w:szCs w:val="32"/>
        </w:rPr>
        <w:t>年</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挑战杯</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首都大学生创业计划竞赛</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青系四海</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国际交流交往专项赛。本专项赛旨在组织动员和凝聚青年学生力量，立足自身发展规划，聚焦国际交往和文化共鉴等主题，助力北京国际交往中心建设，为首都创新创业高质量发展提供青年学生的智慧支撑。</w:t>
      </w:r>
    </w:p>
    <w:p w:rsidR="007C5444" w:rsidRDefault="00775725">
      <w:pPr>
        <w:adjustRightInd w:val="0"/>
        <w:snapToGrid w:val="0"/>
        <w:spacing w:line="560" w:lineRule="exact"/>
        <w:ind w:firstLine="570"/>
        <w:rPr>
          <w:rFonts w:ascii="Times New Roman" w:eastAsia="黑体" w:hAnsi="Times New Roman" w:cs="Times New Roman"/>
          <w:sz w:val="32"/>
          <w:szCs w:val="32"/>
        </w:rPr>
      </w:pPr>
      <w:r>
        <w:rPr>
          <w:rFonts w:ascii="Times New Roman" w:eastAsia="黑体" w:hAnsi="Times New Roman" w:cs="Times New Roman"/>
          <w:sz w:val="32"/>
          <w:szCs w:val="32"/>
        </w:rPr>
        <w:t>二、参赛对象</w:t>
      </w:r>
    </w:p>
    <w:p w:rsidR="00782391" w:rsidRDefault="00775725" w:rsidP="00782391">
      <w:pPr>
        <w:adjustRightInd w:val="0"/>
        <w:snapToGrid w:val="0"/>
        <w:spacing w:line="560" w:lineRule="exact"/>
        <w:ind w:firstLineChars="200" w:firstLine="643"/>
        <w:rPr>
          <w:rFonts w:ascii="Times New Roman" w:eastAsia="仿宋_GB2312" w:hAnsi="Times New Roman" w:cs="Times New Roman"/>
          <w:color w:val="000000" w:themeColor="text1"/>
          <w:sz w:val="32"/>
          <w:szCs w:val="32"/>
        </w:rPr>
      </w:pPr>
      <w:r>
        <w:rPr>
          <w:rFonts w:ascii="Times New Roman" w:eastAsia="仿宋_GB2312" w:hAnsi="Times New Roman" w:cs="Times New Roman"/>
          <w:b/>
          <w:bCs/>
          <w:color w:val="000000" w:themeColor="text1"/>
          <w:sz w:val="32"/>
          <w:szCs w:val="32"/>
        </w:rPr>
        <w:t>普通高校学生：</w:t>
      </w:r>
      <w:r>
        <w:rPr>
          <w:rFonts w:ascii="Times New Roman" w:eastAsia="仿宋_GB2312" w:hAnsi="Times New Roman" w:cs="Times New Roman"/>
          <w:color w:val="000000" w:themeColor="text1"/>
          <w:sz w:val="32"/>
          <w:szCs w:val="32"/>
        </w:rPr>
        <w:t>2024</w:t>
      </w:r>
      <w:r>
        <w:rPr>
          <w:rFonts w:ascii="Times New Roman" w:eastAsia="仿宋_GB2312" w:hAnsi="Times New Roman" w:cs="Times New Roman"/>
          <w:color w:val="000000" w:themeColor="text1"/>
          <w:sz w:val="32"/>
          <w:szCs w:val="32"/>
        </w:rPr>
        <w:t>年</w:t>
      </w:r>
      <w:r>
        <w:rPr>
          <w:rFonts w:ascii="Times New Roman" w:eastAsia="仿宋_GB2312" w:hAnsi="Times New Roman" w:cs="Times New Roman"/>
          <w:color w:val="000000" w:themeColor="text1"/>
          <w:sz w:val="32"/>
          <w:szCs w:val="32"/>
        </w:rPr>
        <w:t>6</w:t>
      </w:r>
      <w:r>
        <w:rPr>
          <w:rFonts w:ascii="Times New Roman" w:eastAsia="仿宋_GB2312" w:hAnsi="Times New Roman" w:cs="Times New Roman"/>
          <w:color w:val="000000" w:themeColor="text1"/>
          <w:sz w:val="32"/>
          <w:szCs w:val="32"/>
        </w:rPr>
        <w:t>月</w:t>
      </w:r>
      <w:r>
        <w:rPr>
          <w:rFonts w:ascii="Times New Roman" w:eastAsia="仿宋_GB2312" w:hAnsi="Times New Roman" w:cs="Times New Roman"/>
          <w:color w:val="000000" w:themeColor="text1"/>
          <w:sz w:val="32"/>
          <w:szCs w:val="32"/>
        </w:rPr>
        <w:t>1</w:t>
      </w:r>
      <w:r>
        <w:rPr>
          <w:rFonts w:ascii="Times New Roman" w:eastAsia="仿宋_GB2312" w:hAnsi="Times New Roman" w:cs="Times New Roman"/>
          <w:color w:val="000000" w:themeColor="text1"/>
          <w:sz w:val="32"/>
          <w:szCs w:val="32"/>
        </w:rPr>
        <w:t>日以前正式注册的全日制</w:t>
      </w:r>
    </w:p>
    <w:p w:rsidR="007C5444" w:rsidRDefault="00775725" w:rsidP="00782391">
      <w:pPr>
        <w:adjustRightInd w:val="0"/>
        <w:snapToGrid w:val="0"/>
        <w:spacing w:line="560" w:lineRule="exact"/>
        <w:rPr>
          <w:rFonts w:ascii="Times New Roman" w:eastAsia="仿宋_GB2312" w:hAnsi="Times New Roman" w:cs="Times New Roman"/>
          <w:color w:val="000000" w:themeColor="text1"/>
          <w:sz w:val="32"/>
          <w:szCs w:val="32"/>
        </w:rPr>
      </w:pPr>
      <w:r>
        <w:rPr>
          <w:rFonts w:ascii="Times New Roman" w:eastAsia="仿宋_GB2312" w:hAnsi="Times New Roman" w:cs="Times New Roman"/>
          <w:color w:val="000000" w:themeColor="text1"/>
          <w:sz w:val="32"/>
          <w:szCs w:val="32"/>
        </w:rPr>
        <w:t>在校学生。</w:t>
      </w:r>
    </w:p>
    <w:p w:rsidR="007C5444" w:rsidRDefault="00775725">
      <w:pPr>
        <w:adjustRightInd w:val="0"/>
        <w:snapToGrid w:val="0"/>
        <w:spacing w:line="560" w:lineRule="exact"/>
        <w:ind w:firstLine="570"/>
        <w:rPr>
          <w:rFonts w:ascii="Times New Roman" w:eastAsia="仿宋_GB2312" w:hAnsi="Times New Roman" w:cs="Times New Roman"/>
          <w:b/>
          <w:sz w:val="32"/>
          <w:szCs w:val="32"/>
        </w:rPr>
      </w:pPr>
      <w:r>
        <w:rPr>
          <w:rFonts w:ascii="Times New Roman" w:eastAsia="仿宋_GB2312" w:hAnsi="Times New Roman" w:cs="Times New Roman"/>
          <w:b/>
          <w:sz w:val="32"/>
          <w:szCs w:val="32"/>
        </w:rPr>
        <w:t>注：参赛对象以个人或团队形式参赛均可，每个团队不超过</w:t>
      </w:r>
      <w:r>
        <w:rPr>
          <w:rFonts w:ascii="Times New Roman" w:eastAsia="仿宋_GB2312" w:hAnsi="Times New Roman" w:cs="Times New Roman"/>
          <w:b/>
          <w:sz w:val="32"/>
          <w:szCs w:val="32"/>
        </w:rPr>
        <w:t>10</w:t>
      </w:r>
      <w:r>
        <w:rPr>
          <w:rFonts w:ascii="Times New Roman" w:eastAsia="仿宋_GB2312" w:hAnsi="Times New Roman" w:cs="Times New Roman"/>
          <w:b/>
          <w:sz w:val="32"/>
          <w:szCs w:val="32"/>
        </w:rPr>
        <w:t>人，指导教师不超过</w:t>
      </w:r>
      <w:r>
        <w:rPr>
          <w:rFonts w:ascii="Times New Roman" w:eastAsia="仿宋_GB2312" w:hAnsi="Times New Roman" w:cs="Times New Roman"/>
          <w:b/>
          <w:sz w:val="32"/>
          <w:szCs w:val="32"/>
        </w:rPr>
        <w:t>3</w:t>
      </w:r>
      <w:r>
        <w:rPr>
          <w:rFonts w:ascii="Times New Roman" w:eastAsia="仿宋_GB2312" w:hAnsi="Times New Roman" w:cs="Times New Roman"/>
          <w:b/>
          <w:sz w:val="32"/>
          <w:szCs w:val="32"/>
        </w:rPr>
        <w:t>名，可以跨专业、跨校、跨</w:t>
      </w:r>
      <w:r>
        <w:rPr>
          <w:rFonts w:ascii="Times New Roman" w:eastAsia="仿宋_GB2312" w:hAnsi="Times New Roman" w:cs="Times New Roman"/>
          <w:b/>
          <w:sz w:val="32"/>
          <w:szCs w:val="32"/>
        </w:rPr>
        <w:lastRenderedPageBreak/>
        <w:t>地域组队，各成员须事先协商明确项目的申报单位（每件作品仅由</w:t>
      </w:r>
      <w:r>
        <w:rPr>
          <w:rFonts w:ascii="Times New Roman" w:eastAsia="仿宋_GB2312" w:hAnsi="Times New Roman" w:cs="Times New Roman"/>
          <w:b/>
          <w:sz w:val="32"/>
          <w:szCs w:val="32"/>
        </w:rPr>
        <w:t>1</w:t>
      </w:r>
      <w:r>
        <w:rPr>
          <w:rFonts w:ascii="Times New Roman" w:eastAsia="仿宋_GB2312" w:hAnsi="Times New Roman" w:cs="Times New Roman"/>
          <w:b/>
          <w:sz w:val="32"/>
          <w:szCs w:val="32"/>
        </w:rPr>
        <w:t>所高校推报）。</w:t>
      </w:r>
    </w:p>
    <w:p w:rsidR="007C5444" w:rsidRDefault="00775725">
      <w:pPr>
        <w:adjustRightInd w:val="0"/>
        <w:snapToGrid w:val="0"/>
        <w:spacing w:line="560" w:lineRule="exact"/>
        <w:ind w:firstLine="570"/>
        <w:rPr>
          <w:rFonts w:ascii="Times New Roman" w:eastAsia="黑体" w:hAnsi="Times New Roman" w:cs="Times New Roman"/>
          <w:sz w:val="32"/>
          <w:szCs w:val="32"/>
        </w:rPr>
      </w:pPr>
      <w:r>
        <w:rPr>
          <w:rFonts w:ascii="Times New Roman" w:eastAsia="黑体" w:hAnsi="Times New Roman" w:cs="Times New Roman"/>
          <w:sz w:val="32"/>
          <w:szCs w:val="32"/>
        </w:rPr>
        <w:t>三、赛事内容</w:t>
      </w:r>
    </w:p>
    <w:p w:rsidR="007C5444" w:rsidRDefault="00775725">
      <w:pPr>
        <w:adjustRightInd w:val="0"/>
        <w:snapToGrid w:val="0"/>
        <w:spacing w:line="560" w:lineRule="exact"/>
        <w:ind w:firstLine="570"/>
        <w:rPr>
          <w:rFonts w:ascii="Times New Roman" w:eastAsia="仿宋_GB2312" w:hAnsi="Times New Roman" w:cs="Times New Roman"/>
          <w:bCs/>
          <w:sz w:val="32"/>
          <w:szCs w:val="32"/>
        </w:rPr>
      </w:pPr>
      <w:r>
        <w:rPr>
          <w:rFonts w:ascii="Times New Roman" w:eastAsia="仿宋_GB2312" w:hAnsi="Times New Roman" w:cs="Times New Roman"/>
          <w:bCs/>
          <w:sz w:val="32"/>
          <w:szCs w:val="32"/>
        </w:rPr>
        <w:t xml:space="preserve"> “</w:t>
      </w:r>
      <w:r>
        <w:rPr>
          <w:rFonts w:ascii="Times New Roman" w:eastAsia="仿宋_GB2312" w:hAnsi="Times New Roman" w:cs="Times New Roman"/>
          <w:bCs/>
          <w:sz w:val="32"/>
          <w:szCs w:val="32"/>
        </w:rPr>
        <w:t>青系四海</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国际交流交往专项赛聚焦首都发展、国际交往和文化共鉴等多个主题，凝聚国内外青年智慧和力量，形成发展合力，助力北京国际交往中心发展建设。</w:t>
      </w:r>
    </w:p>
    <w:p w:rsidR="007C5444" w:rsidRDefault="00775725">
      <w:pPr>
        <w:adjustRightInd w:val="0"/>
        <w:snapToGrid w:val="0"/>
        <w:spacing w:line="560" w:lineRule="exact"/>
        <w:ind w:firstLineChars="200" w:firstLine="643"/>
        <w:rPr>
          <w:rFonts w:ascii="Times New Roman" w:eastAsia="仿宋_GB2312" w:hAnsi="Times New Roman" w:cs="Times New Roman"/>
          <w:bCs/>
          <w:sz w:val="32"/>
          <w:szCs w:val="32"/>
        </w:rPr>
      </w:pPr>
      <w:r>
        <w:rPr>
          <w:rFonts w:ascii="Times New Roman" w:eastAsia="仿宋_GB2312" w:hAnsi="Times New Roman" w:cs="Times New Roman"/>
          <w:b/>
          <w:sz w:val="32"/>
          <w:szCs w:val="32"/>
        </w:rPr>
        <w:t>（一）聚焦首都高质量发展</w:t>
      </w:r>
      <w:r>
        <w:rPr>
          <w:rFonts w:ascii="Times New Roman" w:eastAsia="仿宋_GB2312" w:hAnsi="Times New Roman" w:cs="Times New Roman"/>
          <w:bCs/>
          <w:sz w:val="32"/>
          <w:szCs w:val="32"/>
        </w:rPr>
        <w:t>，以留学生的视角和专业背景为北京市的城市发展、社会治理和民生建设等提出具有创新性的商业项目，为城市地标建设和超大型城市治理贡献青年思路；</w:t>
      </w:r>
    </w:p>
    <w:p w:rsidR="007C5444" w:rsidRDefault="00775725">
      <w:pPr>
        <w:adjustRightInd w:val="0"/>
        <w:snapToGrid w:val="0"/>
        <w:spacing w:line="560" w:lineRule="exact"/>
        <w:ind w:firstLineChars="200" w:firstLine="643"/>
        <w:rPr>
          <w:rFonts w:ascii="Times New Roman" w:eastAsia="仿宋_GB2312" w:hAnsi="Times New Roman" w:cs="Times New Roman"/>
          <w:bCs/>
          <w:sz w:val="32"/>
          <w:szCs w:val="32"/>
        </w:rPr>
      </w:pPr>
      <w:r>
        <w:rPr>
          <w:rFonts w:ascii="Times New Roman" w:eastAsia="仿宋_GB2312" w:hAnsi="Times New Roman" w:cs="Times New Roman"/>
          <w:b/>
          <w:sz w:val="32"/>
          <w:szCs w:val="32"/>
        </w:rPr>
        <w:t>（二）聚焦国际经贸共建</w:t>
      </w:r>
      <w:r>
        <w:rPr>
          <w:rFonts w:ascii="Times New Roman" w:eastAsia="仿宋_GB2312" w:hAnsi="Times New Roman" w:cs="Times New Roman"/>
          <w:bCs/>
          <w:sz w:val="32"/>
          <w:szCs w:val="32"/>
        </w:rPr>
        <w:t>，鼓励青年学生积极发挥中外交流的主体作用，从共建</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一带一路</w:t>
      </w:r>
      <w:r>
        <w:rPr>
          <w:rFonts w:ascii="Times New Roman" w:eastAsia="仿宋_GB2312" w:hAnsi="Times New Roman" w:cs="Times New Roman"/>
          <w:bCs/>
          <w:sz w:val="32"/>
          <w:szCs w:val="32"/>
        </w:rPr>
        <w:t>”</w:t>
      </w:r>
      <w:r>
        <w:rPr>
          <w:rFonts w:ascii="Times New Roman" w:eastAsia="仿宋_GB2312" w:hAnsi="Times New Roman" w:cs="Times New Roman"/>
          <w:bCs/>
          <w:sz w:val="32"/>
          <w:szCs w:val="32"/>
        </w:rPr>
        <w:t>、加强区域合作发展等角度出发，提出以中外交流、商业贸易、协同发展等为基本内容的商业项目；</w:t>
      </w:r>
    </w:p>
    <w:p w:rsidR="007C5444" w:rsidRDefault="00775725">
      <w:pPr>
        <w:adjustRightInd w:val="0"/>
        <w:snapToGrid w:val="0"/>
        <w:spacing w:line="560" w:lineRule="exact"/>
        <w:ind w:firstLineChars="200" w:firstLine="643"/>
        <w:rPr>
          <w:rFonts w:ascii="Times New Roman" w:eastAsia="仿宋_GB2312" w:hAnsi="Times New Roman" w:cs="Times New Roman"/>
          <w:bCs/>
          <w:sz w:val="32"/>
          <w:szCs w:val="32"/>
        </w:rPr>
      </w:pPr>
      <w:r>
        <w:rPr>
          <w:rFonts w:ascii="Times New Roman" w:eastAsia="仿宋_GB2312" w:hAnsi="Times New Roman" w:cs="Times New Roman"/>
          <w:b/>
          <w:sz w:val="32"/>
          <w:szCs w:val="32"/>
        </w:rPr>
        <w:t>（三）聚焦中外文化共鉴</w:t>
      </w:r>
      <w:r>
        <w:rPr>
          <w:rFonts w:ascii="Times New Roman" w:eastAsia="仿宋_GB2312" w:hAnsi="Times New Roman" w:cs="Times New Roman"/>
          <w:bCs/>
          <w:sz w:val="32"/>
          <w:szCs w:val="32"/>
        </w:rPr>
        <w:t>，鼓励青年学生以加强中外文化交流和文化理解</w:t>
      </w:r>
      <w:r>
        <w:rPr>
          <w:rFonts w:ascii="Times New Roman" w:eastAsia="仿宋_GB2312" w:hAnsi="Times New Roman" w:cs="Times New Roman" w:hint="eastAsia"/>
          <w:bCs/>
          <w:sz w:val="32"/>
          <w:szCs w:val="32"/>
        </w:rPr>
        <w:t>、</w:t>
      </w:r>
      <w:r>
        <w:rPr>
          <w:rFonts w:ascii="Times New Roman" w:eastAsia="仿宋_GB2312" w:hAnsi="Times New Roman" w:cs="Times New Roman"/>
          <w:bCs/>
          <w:sz w:val="32"/>
          <w:szCs w:val="32"/>
        </w:rPr>
        <w:t>促进各国青年感受中华文化之美</w:t>
      </w:r>
      <w:r>
        <w:rPr>
          <w:rFonts w:ascii="Times New Roman" w:eastAsia="仿宋_GB2312" w:hAnsi="Times New Roman" w:cs="Times New Roman" w:hint="eastAsia"/>
          <w:bCs/>
          <w:sz w:val="32"/>
          <w:szCs w:val="32"/>
        </w:rPr>
        <w:t>、</w:t>
      </w:r>
      <w:r>
        <w:rPr>
          <w:rFonts w:ascii="Times New Roman" w:eastAsia="仿宋_GB2312" w:hAnsi="Times New Roman" w:cs="Times New Roman"/>
          <w:bCs/>
          <w:sz w:val="32"/>
          <w:szCs w:val="32"/>
        </w:rPr>
        <w:t>营造文化交流共鉴氛围为目的，开发具有较强创新性和广泛吸引力的商业项目；</w:t>
      </w:r>
    </w:p>
    <w:p w:rsidR="007C5444" w:rsidRDefault="00775725">
      <w:pPr>
        <w:adjustRightInd w:val="0"/>
        <w:snapToGrid w:val="0"/>
        <w:spacing w:line="560" w:lineRule="exact"/>
        <w:ind w:firstLineChars="200" w:firstLine="643"/>
        <w:rPr>
          <w:rFonts w:ascii="Times New Roman" w:eastAsia="仿宋_GB2312" w:hAnsi="Times New Roman" w:cs="Times New Roman"/>
          <w:bCs/>
          <w:sz w:val="32"/>
          <w:szCs w:val="32"/>
        </w:rPr>
      </w:pPr>
      <w:r>
        <w:rPr>
          <w:rFonts w:ascii="Times New Roman" w:eastAsia="仿宋_GB2312" w:hAnsi="Times New Roman" w:cs="Times New Roman"/>
          <w:b/>
          <w:sz w:val="32"/>
          <w:szCs w:val="32"/>
        </w:rPr>
        <w:t>（四）聚焦青年交流交往，</w:t>
      </w:r>
      <w:r>
        <w:rPr>
          <w:rFonts w:ascii="Times New Roman" w:eastAsia="仿宋_GB2312" w:hAnsi="Times New Roman" w:cs="Times New Roman"/>
          <w:bCs/>
          <w:sz w:val="32"/>
          <w:szCs w:val="32"/>
        </w:rPr>
        <w:t>鼓励青年学生积极</w:t>
      </w:r>
      <w:r>
        <w:rPr>
          <w:rFonts w:ascii="Times New Roman" w:eastAsia="仿宋_GB2312" w:hAnsi="Times New Roman" w:cs="Times New Roman"/>
          <w:sz w:val="32"/>
          <w:szCs w:val="32"/>
        </w:rPr>
        <w:t>发挥</w:t>
      </w:r>
      <w:r>
        <w:rPr>
          <w:rFonts w:ascii="Times New Roman" w:eastAsia="仿宋_GB2312" w:hAnsi="Times New Roman" w:cs="Times New Roman"/>
          <w:bCs/>
          <w:sz w:val="32"/>
          <w:szCs w:val="32"/>
        </w:rPr>
        <w:t>在中外交往中的促进作用，开发帮助中外青年在</w:t>
      </w:r>
      <w:proofErr w:type="gramStart"/>
      <w:r>
        <w:rPr>
          <w:rFonts w:ascii="Times New Roman" w:eastAsia="仿宋_GB2312" w:hAnsi="Times New Roman" w:cs="Times New Roman"/>
          <w:bCs/>
          <w:sz w:val="32"/>
          <w:szCs w:val="32"/>
        </w:rPr>
        <w:t>互学互鉴中</w:t>
      </w:r>
      <w:proofErr w:type="gramEnd"/>
      <w:r>
        <w:rPr>
          <w:rFonts w:ascii="Times New Roman" w:eastAsia="仿宋_GB2312" w:hAnsi="Times New Roman" w:cs="Times New Roman"/>
          <w:bCs/>
          <w:sz w:val="32"/>
          <w:szCs w:val="32"/>
        </w:rPr>
        <w:t>增进了解、收获友谊、共同成长，</w:t>
      </w:r>
      <w:r>
        <w:rPr>
          <w:rFonts w:ascii="Times New Roman" w:eastAsia="仿宋_GB2312" w:hAnsi="Times New Roman" w:cs="Times New Roman" w:hint="eastAsia"/>
          <w:bCs/>
          <w:sz w:val="32"/>
          <w:szCs w:val="32"/>
        </w:rPr>
        <w:t>以及</w:t>
      </w:r>
      <w:r>
        <w:rPr>
          <w:rFonts w:ascii="Times New Roman" w:eastAsia="仿宋_GB2312" w:hAnsi="Times New Roman" w:cs="Times New Roman"/>
          <w:bCs/>
          <w:sz w:val="32"/>
          <w:szCs w:val="32"/>
        </w:rPr>
        <w:t>为</w:t>
      </w:r>
      <w:r>
        <w:rPr>
          <w:rFonts w:ascii="Times New Roman" w:eastAsia="仿宋_GB2312" w:hAnsi="Times New Roman" w:cs="Times New Roman"/>
          <w:sz w:val="32"/>
          <w:szCs w:val="32"/>
        </w:rPr>
        <w:t>推动构建人类命运共同体与</w:t>
      </w:r>
      <w:r>
        <w:rPr>
          <w:rFonts w:ascii="Times New Roman" w:eastAsia="仿宋_GB2312" w:hAnsi="Times New Roman" w:cs="Times New Roman"/>
          <w:bCs/>
          <w:sz w:val="32"/>
          <w:szCs w:val="32"/>
        </w:rPr>
        <w:t>促进世界和平发展贡献力量的商业项目。</w:t>
      </w:r>
    </w:p>
    <w:p w:rsidR="007C5444" w:rsidRPr="00E35AD8" w:rsidRDefault="00775725" w:rsidP="00E35AD8">
      <w:pPr>
        <w:adjustRightInd w:val="0"/>
        <w:snapToGrid w:val="0"/>
        <w:spacing w:line="560" w:lineRule="exact"/>
        <w:ind w:firstLine="640"/>
        <w:rPr>
          <w:rFonts w:ascii="Times New Roman" w:eastAsia="黑体" w:hAnsi="Times New Roman" w:cs="Times New Roman" w:hint="eastAsia"/>
          <w:sz w:val="32"/>
          <w:szCs w:val="32"/>
        </w:rPr>
      </w:pPr>
      <w:r>
        <w:rPr>
          <w:rFonts w:ascii="Times New Roman" w:eastAsia="黑体" w:hAnsi="Times New Roman" w:cs="Times New Roman"/>
          <w:sz w:val="32"/>
          <w:szCs w:val="32"/>
        </w:rPr>
        <w:t>四、</w:t>
      </w:r>
      <w:r w:rsidR="00E35AD8">
        <w:rPr>
          <w:rFonts w:ascii="Times New Roman" w:eastAsia="黑体" w:hAnsi="Times New Roman" w:cs="Times New Roman"/>
          <w:sz w:val="32"/>
          <w:szCs w:val="32"/>
        </w:rPr>
        <w:t>材料提交</w:t>
      </w:r>
    </w:p>
    <w:p w:rsidR="007C5444" w:rsidRDefault="00775725">
      <w:pPr>
        <w:adjustRightInd w:val="0"/>
        <w:snapToGrid w:val="0"/>
        <w:spacing w:line="560" w:lineRule="exact"/>
        <w:ind w:firstLineChars="200" w:firstLine="640"/>
        <w:rPr>
          <w:rFonts w:ascii="Times New Roman" w:eastAsia="仿宋_GB2312" w:hAnsi="Times New Roman" w:cs="Times New Roman"/>
          <w:sz w:val="32"/>
          <w:szCs w:val="32"/>
        </w:rPr>
      </w:pPr>
      <w:r>
        <w:rPr>
          <w:rFonts w:ascii="Times New Roman" w:eastAsia="仿宋_GB2312" w:hAnsi="Times New Roman" w:cs="Times New Roman"/>
          <w:sz w:val="32"/>
          <w:szCs w:val="32"/>
        </w:rPr>
        <w:t>各</w:t>
      </w:r>
      <w:r w:rsidR="00E35AD8">
        <w:rPr>
          <w:rFonts w:ascii="Times New Roman" w:eastAsia="仿宋_GB2312" w:hAnsi="Times New Roman" w:cs="Times New Roman"/>
          <w:sz w:val="32"/>
          <w:szCs w:val="32"/>
        </w:rPr>
        <w:t>二级学院需在</w:t>
      </w:r>
      <w:r w:rsidR="00E35AD8">
        <w:rPr>
          <w:rFonts w:ascii="Times New Roman" w:eastAsia="仿宋_GB2312" w:hAnsi="Times New Roman" w:cs="Times New Roman" w:hint="eastAsia"/>
          <w:sz w:val="32"/>
          <w:szCs w:val="32"/>
        </w:rPr>
        <w:t>4</w:t>
      </w:r>
      <w:r w:rsidR="00E35AD8">
        <w:rPr>
          <w:rFonts w:ascii="Times New Roman" w:eastAsia="仿宋_GB2312" w:hAnsi="Times New Roman" w:cs="Times New Roman" w:hint="eastAsia"/>
          <w:sz w:val="32"/>
          <w:szCs w:val="32"/>
        </w:rPr>
        <w:t>月</w:t>
      </w:r>
      <w:r w:rsidR="00E35AD8">
        <w:rPr>
          <w:rFonts w:ascii="Times New Roman" w:eastAsia="仿宋_GB2312" w:hAnsi="Times New Roman" w:cs="Times New Roman" w:hint="eastAsia"/>
          <w:sz w:val="32"/>
          <w:szCs w:val="32"/>
        </w:rPr>
        <w:t>2</w:t>
      </w:r>
      <w:r w:rsidR="00E35AD8">
        <w:rPr>
          <w:rFonts w:ascii="Times New Roman" w:eastAsia="仿宋_GB2312" w:hAnsi="Times New Roman" w:cs="Times New Roman"/>
          <w:sz w:val="32"/>
          <w:szCs w:val="32"/>
        </w:rPr>
        <w:t>8</w:t>
      </w:r>
      <w:r w:rsidR="00E35AD8">
        <w:rPr>
          <w:rFonts w:ascii="Times New Roman" w:eastAsia="仿宋_GB2312" w:hAnsi="Times New Roman" w:cs="Times New Roman"/>
          <w:sz w:val="32"/>
          <w:szCs w:val="32"/>
        </w:rPr>
        <w:t>日前</w:t>
      </w:r>
      <w:r>
        <w:rPr>
          <w:rFonts w:ascii="Times New Roman" w:eastAsia="仿宋_GB2312" w:hAnsi="Times New Roman" w:cs="Times New Roman"/>
          <w:sz w:val="32"/>
          <w:szCs w:val="32"/>
        </w:rPr>
        <w:t>完成</w:t>
      </w:r>
      <w:r w:rsidR="00E35AD8">
        <w:rPr>
          <w:rFonts w:ascii="Times New Roman" w:eastAsia="仿宋_GB2312" w:hAnsi="Times New Roman" w:cs="Times New Roman"/>
          <w:sz w:val="32"/>
          <w:szCs w:val="32"/>
        </w:rPr>
        <w:t>内部</w:t>
      </w:r>
      <w:r>
        <w:rPr>
          <w:rFonts w:ascii="Times New Roman" w:eastAsia="仿宋_GB2312" w:hAnsi="Times New Roman" w:cs="Times New Roman"/>
          <w:sz w:val="32"/>
          <w:szCs w:val="32"/>
        </w:rPr>
        <w:t>遴选、资格审查、</w:t>
      </w:r>
      <w:r>
        <w:rPr>
          <w:rFonts w:ascii="Times New Roman" w:eastAsia="仿宋_GB2312" w:hAnsi="Times New Roman" w:cs="Times New Roman"/>
          <w:sz w:val="32"/>
          <w:szCs w:val="32"/>
        </w:rPr>
        <w:lastRenderedPageBreak/>
        <w:t>推荐参赛</w:t>
      </w:r>
      <w:r w:rsidR="00E35AD8">
        <w:rPr>
          <w:rFonts w:ascii="Times New Roman" w:eastAsia="仿宋_GB2312" w:hAnsi="Times New Roman" w:cs="Times New Roman"/>
          <w:sz w:val="32"/>
          <w:szCs w:val="32"/>
        </w:rPr>
        <w:t>，并将相关材料发至指定邮箱。在</w:t>
      </w:r>
      <w:r>
        <w:rPr>
          <w:rFonts w:ascii="Times New Roman" w:eastAsia="仿宋_GB2312" w:hAnsi="Times New Roman" w:cs="Times New Roman"/>
          <w:sz w:val="32"/>
          <w:szCs w:val="32"/>
        </w:rPr>
        <w:t>推荐前</w:t>
      </w:r>
      <w:r w:rsidR="00E35AD8">
        <w:rPr>
          <w:rFonts w:ascii="Times New Roman" w:eastAsia="仿宋_GB2312" w:hAnsi="Times New Roman" w:cs="Times New Roman"/>
          <w:sz w:val="32"/>
          <w:szCs w:val="32"/>
        </w:rPr>
        <w:t>需</w:t>
      </w:r>
      <w:r>
        <w:rPr>
          <w:rFonts w:ascii="Times New Roman" w:eastAsia="仿宋_GB2312" w:hAnsi="Times New Roman" w:cs="Times New Roman"/>
          <w:sz w:val="32"/>
          <w:szCs w:val="32"/>
        </w:rPr>
        <w:t>将作品名称、参赛学生和指导教师等关键信息在学校官方网站主页上进行不少于</w:t>
      </w:r>
      <w:r>
        <w:rPr>
          <w:rFonts w:ascii="Times New Roman" w:eastAsia="仿宋_GB2312" w:hAnsi="Times New Roman" w:cs="Times New Roman"/>
          <w:sz w:val="32"/>
          <w:szCs w:val="32"/>
        </w:rPr>
        <w:t>3</w:t>
      </w:r>
      <w:r>
        <w:rPr>
          <w:rFonts w:ascii="Times New Roman" w:eastAsia="仿宋_GB2312" w:hAnsi="Times New Roman" w:cs="Times New Roman"/>
          <w:sz w:val="32"/>
          <w:szCs w:val="32"/>
        </w:rPr>
        <w:t>天的公示。每个</w:t>
      </w:r>
      <w:r w:rsidR="00E35AD8">
        <w:rPr>
          <w:rFonts w:ascii="Times New Roman" w:eastAsia="仿宋_GB2312" w:hAnsi="Times New Roman" w:cs="Times New Roman"/>
          <w:sz w:val="32"/>
          <w:szCs w:val="32"/>
        </w:rPr>
        <w:t>学院</w:t>
      </w:r>
      <w:r>
        <w:rPr>
          <w:rFonts w:ascii="Times New Roman" w:eastAsia="仿宋_GB2312" w:hAnsi="Times New Roman" w:cs="Times New Roman"/>
          <w:sz w:val="32"/>
          <w:szCs w:val="32"/>
        </w:rPr>
        <w:t>推荐不多于</w:t>
      </w:r>
      <w:r w:rsidR="00E35AD8">
        <w:rPr>
          <w:rFonts w:ascii="Times New Roman" w:eastAsia="仿宋_GB2312" w:hAnsi="Times New Roman" w:cs="Times New Roman"/>
          <w:sz w:val="32"/>
          <w:szCs w:val="32"/>
        </w:rPr>
        <w:t>2</w:t>
      </w:r>
      <w:r>
        <w:rPr>
          <w:rFonts w:ascii="Times New Roman" w:eastAsia="仿宋_GB2312" w:hAnsi="Times New Roman" w:cs="Times New Roman"/>
          <w:sz w:val="32"/>
          <w:szCs w:val="32"/>
        </w:rPr>
        <w:t>个项目，。</w:t>
      </w:r>
    </w:p>
    <w:p w:rsidR="007C5444" w:rsidRDefault="00775725" w:rsidP="00E35AD8">
      <w:pPr>
        <w:adjustRightInd w:val="0"/>
        <w:snapToGrid w:val="0"/>
        <w:spacing w:line="560" w:lineRule="exact"/>
        <w:ind w:firstLineChars="200" w:firstLine="640"/>
        <w:rPr>
          <w:rFonts w:ascii="Times New Roman" w:eastAsia="仿宋_GB2312" w:hAnsi="Times New Roman" w:cs="Times New Roman" w:hint="eastAsia"/>
          <w:sz w:val="32"/>
          <w:szCs w:val="32"/>
        </w:rPr>
      </w:pPr>
      <w:r>
        <w:rPr>
          <w:rFonts w:ascii="Times New Roman" w:eastAsia="仿宋_GB2312" w:hAnsi="Times New Roman" w:cs="Times New Roman"/>
          <w:sz w:val="32"/>
          <w:szCs w:val="32"/>
        </w:rPr>
        <w:t>注：所有作品需做好匿名处理工作，保证作品和附加材料中不能出现如作者姓名、指导教师姓名、所在学校名称及相关标志性景色、</w:t>
      </w:r>
      <w:r>
        <w:rPr>
          <w:rFonts w:ascii="Times New Roman" w:eastAsia="仿宋_GB2312" w:hAnsi="Times New Roman" w:cs="Times New Roman"/>
          <w:sz w:val="32"/>
          <w:szCs w:val="32"/>
        </w:rPr>
        <w:t>logo</w:t>
      </w:r>
      <w:r>
        <w:rPr>
          <w:rFonts w:ascii="Times New Roman" w:eastAsia="仿宋_GB2312" w:hAnsi="Times New Roman" w:cs="Times New Roman"/>
          <w:sz w:val="32"/>
          <w:szCs w:val="32"/>
        </w:rPr>
        <w:t>等信息。</w:t>
      </w:r>
    </w:p>
    <w:p w:rsidR="007C5444" w:rsidRDefault="00425C64">
      <w:pPr>
        <w:adjustRightInd w:val="0"/>
        <w:snapToGrid w:val="0"/>
        <w:spacing w:line="560" w:lineRule="exact"/>
        <w:ind w:firstLine="570"/>
        <w:rPr>
          <w:rFonts w:ascii="Times New Roman" w:eastAsia="黑体" w:hAnsi="Times New Roman" w:cs="Times New Roman"/>
          <w:sz w:val="32"/>
          <w:szCs w:val="32"/>
        </w:rPr>
      </w:pPr>
      <w:r>
        <w:rPr>
          <w:rFonts w:ascii="Times New Roman" w:eastAsia="黑体" w:hAnsi="Times New Roman" w:cs="Times New Roman"/>
          <w:sz w:val="32"/>
          <w:szCs w:val="32"/>
        </w:rPr>
        <w:t>五</w:t>
      </w:r>
      <w:r w:rsidR="00775725">
        <w:rPr>
          <w:rFonts w:ascii="Times New Roman" w:eastAsia="黑体" w:hAnsi="Times New Roman" w:cs="Times New Roman"/>
          <w:sz w:val="32"/>
          <w:szCs w:val="32"/>
        </w:rPr>
        <w:t>、工作要求</w:t>
      </w:r>
    </w:p>
    <w:p w:rsidR="007C5444" w:rsidRDefault="00775725">
      <w:pPr>
        <w:adjustRightInd w:val="0"/>
        <w:snapToGrid w:val="0"/>
        <w:spacing w:line="560" w:lineRule="exact"/>
        <w:ind w:firstLine="570"/>
        <w:rPr>
          <w:rFonts w:ascii="Times New Roman" w:eastAsia="仿宋_GB2312" w:hAnsi="Times New Roman" w:cs="Times New Roman"/>
          <w:bCs/>
          <w:sz w:val="32"/>
          <w:szCs w:val="32"/>
        </w:rPr>
      </w:pPr>
      <w:r>
        <w:rPr>
          <w:rFonts w:ascii="Times New Roman" w:eastAsia="仿宋_GB2312" w:hAnsi="Times New Roman" w:cs="Times New Roman"/>
          <w:b/>
          <w:sz w:val="32"/>
          <w:szCs w:val="32"/>
        </w:rPr>
        <w:t>（一）高度重视，广泛动员。</w:t>
      </w:r>
      <w:r>
        <w:rPr>
          <w:rFonts w:ascii="Times New Roman" w:eastAsia="仿宋_GB2312" w:hAnsi="Times New Roman" w:cs="Times New Roman"/>
          <w:bCs/>
          <w:sz w:val="32"/>
          <w:szCs w:val="32"/>
        </w:rPr>
        <w:t>各</w:t>
      </w:r>
      <w:r w:rsidR="00425C64">
        <w:rPr>
          <w:rFonts w:ascii="Times New Roman" w:eastAsia="仿宋_GB2312" w:hAnsi="Times New Roman" w:cs="Times New Roman"/>
          <w:bCs/>
          <w:sz w:val="32"/>
          <w:szCs w:val="32"/>
        </w:rPr>
        <w:t>二级学院团委</w:t>
      </w:r>
      <w:r>
        <w:rPr>
          <w:rFonts w:ascii="Times New Roman" w:eastAsia="仿宋_GB2312" w:hAnsi="Times New Roman" w:cs="Times New Roman"/>
          <w:bCs/>
          <w:sz w:val="32"/>
          <w:szCs w:val="32"/>
        </w:rPr>
        <w:t>要充分动员，鼓励广大学生积极参赛，提高竞赛覆盖面与参与度。</w:t>
      </w:r>
    </w:p>
    <w:p w:rsidR="007C5444" w:rsidRDefault="00775725">
      <w:pPr>
        <w:adjustRightInd w:val="0"/>
        <w:snapToGrid w:val="0"/>
        <w:spacing w:line="560" w:lineRule="exact"/>
        <w:ind w:firstLine="570"/>
        <w:rPr>
          <w:rFonts w:ascii="Times New Roman" w:eastAsia="仿宋_GB2312" w:hAnsi="Times New Roman" w:cs="Times New Roman"/>
          <w:bCs/>
          <w:sz w:val="32"/>
          <w:szCs w:val="32"/>
        </w:rPr>
      </w:pPr>
      <w:r>
        <w:rPr>
          <w:rFonts w:ascii="Times New Roman" w:eastAsia="仿宋_GB2312" w:hAnsi="Times New Roman" w:cs="Times New Roman"/>
          <w:b/>
          <w:sz w:val="32"/>
          <w:szCs w:val="32"/>
        </w:rPr>
        <w:t>（二）认真审核，做好把关。</w:t>
      </w:r>
      <w:r>
        <w:rPr>
          <w:rFonts w:ascii="Times New Roman" w:eastAsia="仿宋_GB2312" w:hAnsi="Times New Roman" w:cs="Times New Roman"/>
          <w:bCs/>
          <w:sz w:val="32"/>
          <w:szCs w:val="32"/>
        </w:rPr>
        <w:t>参赛者需严格遵守赛事组委会的各项规定，各</w:t>
      </w:r>
      <w:r w:rsidR="00425C64">
        <w:rPr>
          <w:rFonts w:ascii="Times New Roman" w:eastAsia="仿宋_GB2312" w:hAnsi="Times New Roman" w:cs="Times New Roman"/>
          <w:bCs/>
          <w:sz w:val="32"/>
          <w:szCs w:val="32"/>
        </w:rPr>
        <w:t>学院</w:t>
      </w:r>
      <w:r>
        <w:rPr>
          <w:rFonts w:ascii="Times New Roman" w:eastAsia="仿宋_GB2312" w:hAnsi="Times New Roman" w:cs="Times New Roman"/>
          <w:bCs/>
          <w:sz w:val="32"/>
          <w:szCs w:val="32"/>
        </w:rPr>
        <w:t>需切实做好对推荐作品内容的审核把关，确保作品内容政治正确、导向正确；确保作品的原创性，无版权问题。</w:t>
      </w:r>
      <w:r>
        <w:rPr>
          <w:rFonts w:ascii="Times New Roman" w:eastAsia="仿宋_GB2312" w:hAnsi="Times New Roman" w:cs="Times New Roman"/>
          <w:bCs/>
          <w:sz w:val="32"/>
          <w:szCs w:val="32"/>
        </w:rPr>
        <w:t xml:space="preserve"> </w:t>
      </w:r>
    </w:p>
    <w:p w:rsidR="007C5444" w:rsidRDefault="00775725">
      <w:pPr>
        <w:adjustRightInd w:val="0"/>
        <w:snapToGrid w:val="0"/>
        <w:spacing w:line="560" w:lineRule="exact"/>
        <w:ind w:firstLine="570"/>
        <w:rPr>
          <w:rFonts w:ascii="Times New Roman" w:eastAsia="仿宋_GB2312" w:hAnsi="Times New Roman" w:cs="Times New Roman"/>
          <w:bCs/>
          <w:sz w:val="32"/>
          <w:szCs w:val="32"/>
        </w:rPr>
      </w:pPr>
      <w:r>
        <w:rPr>
          <w:rFonts w:ascii="Times New Roman" w:eastAsia="仿宋_GB2312" w:hAnsi="Times New Roman" w:cs="Times New Roman"/>
          <w:b/>
          <w:sz w:val="32"/>
          <w:szCs w:val="32"/>
        </w:rPr>
        <w:t>（三）提高站位，促进交流。</w:t>
      </w:r>
      <w:r>
        <w:rPr>
          <w:rFonts w:ascii="Times New Roman" w:eastAsia="仿宋_GB2312" w:hAnsi="Times New Roman" w:cs="Times New Roman"/>
          <w:bCs/>
          <w:sz w:val="32"/>
          <w:szCs w:val="32"/>
        </w:rPr>
        <w:t>各</w:t>
      </w:r>
      <w:r w:rsidR="00425C64">
        <w:rPr>
          <w:rFonts w:ascii="Times New Roman" w:eastAsia="仿宋_GB2312" w:hAnsi="Times New Roman" w:cs="Times New Roman"/>
          <w:bCs/>
          <w:sz w:val="32"/>
          <w:szCs w:val="32"/>
        </w:rPr>
        <w:t>二级学院团委</w:t>
      </w:r>
      <w:r>
        <w:rPr>
          <w:rFonts w:ascii="Times New Roman" w:eastAsia="仿宋_GB2312" w:hAnsi="Times New Roman" w:cs="Times New Roman"/>
          <w:bCs/>
          <w:sz w:val="32"/>
          <w:szCs w:val="32"/>
        </w:rPr>
        <w:t>要以参加此次赛事为契机，积极创造交流、互动机会，探索建立长效机制，进一步加强协同和沟通，形成共同促进首都创新创业工作高质量发展的合力。</w:t>
      </w:r>
    </w:p>
    <w:p w:rsidR="007C5444" w:rsidRDefault="007C5444" w:rsidP="00425C64">
      <w:pPr>
        <w:adjustRightInd w:val="0"/>
        <w:snapToGrid w:val="0"/>
        <w:spacing w:line="560" w:lineRule="exact"/>
        <w:rPr>
          <w:rFonts w:ascii="Times New Roman" w:eastAsia="仿宋_GB2312" w:hAnsi="Times New Roman" w:cs="Times New Roman" w:hint="eastAsia"/>
          <w:bCs/>
          <w:sz w:val="32"/>
          <w:szCs w:val="32"/>
        </w:rPr>
      </w:pPr>
    </w:p>
    <w:p w:rsidR="004C7F5F" w:rsidRPr="004C7F5F" w:rsidRDefault="004C7F5F" w:rsidP="004C7F5F">
      <w:pPr>
        <w:adjustRightInd w:val="0"/>
        <w:snapToGrid w:val="0"/>
        <w:spacing w:line="560" w:lineRule="exact"/>
        <w:ind w:firstLineChars="200" w:firstLine="640"/>
        <w:rPr>
          <w:rFonts w:ascii="Times New Roman" w:eastAsia="仿宋_GB2312" w:hAnsi="Times New Roman" w:cs="Times New Roman"/>
          <w:sz w:val="32"/>
          <w:szCs w:val="32"/>
        </w:rPr>
      </w:pPr>
      <w:r w:rsidRPr="004C7F5F">
        <w:rPr>
          <w:rFonts w:ascii="Times New Roman" w:eastAsia="仿宋_GB2312" w:hAnsi="Times New Roman" w:cs="Times New Roman" w:hint="eastAsia"/>
          <w:sz w:val="32"/>
          <w:szCs w:val="32"/>
        </w:rPr>
        <w:t>联系人：何</w:t>
      </w:r>
      <w:r w:rsidRPr="004C7F5F">
        <w:rPr>
          <w:rFonts w:ascii="Times New Roman" w:eastAsia="仿宋_GB2312" w:hAnsi="Times New Roman" w:cs="Times New Roman" w:hint="eastAsia"/>
          <w:sz w:val="32"/>
          <w:szCs w:val="32"/>
        </w:rPr>
        <w:t xml:space="preserve"> </w:t>
      </w:r>
      <w:r w:rsidRPr="004C7F5F">
        <w:rPr>
          <w:rFonts w:ascii="Times New Roman" w:eastAsia="仿宋_GB2312" w:hAnsi="Times New Roman" w:cs="Times New Roman" w:hint="eastAsia"/>
          <w:sz w:val="32"/>
          <w:szCs w:val="32"/>
        </w:rPr>
        <w:t>扬</w:t>
      </w:r>
      <w:r w:rsidRPr="004C7F5F">
        <w:rPr>
          <w:rFonts w:ascii="Times New Roman" w:eastAsia="仿宋_GB2312" w:hAnsi="Times New Roman" w:cs="Times New Roman" w:hint="eastAsia"/>
          <w:sz w:val="32"/>
          <w:szCs w:val="32"/>
        </w:rPr>
        <w:t xml:space="preserve">  </w:t>
      </w:r>
      <w:r w:rsidRPr="004C7F5F">
        <w:rPr>
          <w:rFonts w:ascii="Times New Roman" w:eastAsia="仿宋_GB2312" w:hAnsi="Times New Roman" w:cs="Times New Roman"/>
          <w:sz w:val="32"/>
          <w:szCs w:val="32"/>
        </w:rPr>
        <w:t xml:space="preserve"> 84778238</w:t>
      </w:r>
      <w:r w:rsidRPr="004C7F5F">
        <w:rPr>
          <w:rFonts w:ascii="Times New Roman" w:eastAsia="仿宋_GB2312" w:hAnsi="Times New Roman" w:cs="Times New Roman" w:hint="eastAsia"/>
          <w:sz w:val="32"/>
          <w:szCs w:val="32"/>
        </w:rPr>
        <w:t xml:space="preserve">  </w:t>
      </w:r>
    </w:p>
    <w:p w:rsidR="004C7F5F" w:rsidRPr="004C7F5F" w:rsidRDefault="004C7F5F" w:rsidP="004C7F5F">
      <w:pPr>
        <w:adjustRightInd w:val="0"/>
        <w:snapToGrid w:val="0"/>
        <w:spacing w:line="560" w:lineRule="exact"/>
        <w:ind w:firstLineChars="200" w:firstLine="640"/>
        <w:rPr>
          <w:rFonts w:ascii="Times New Roman" w:eastAsia="仿宋_GB2312" w:hAnsi="Times New Roman" w:cs="Times New Roman"/>
          <w:sz w:val="32"/>
          <w:szCs w:val="32"/>
        </w:rPr>
      </w:pPr>
      <w:r w:rsidRPr="004C7F5F">
        <w:rPr>
          <w:rFonts w:ascii="Times New Roman" w:eastAsia="仿宋_GB2312" w:hAnsi="Times New Roman" w:cs="Times New Roman" w:hint="eastAsia"/>
          <w:sz w:val="32"/>
          <w:szCs w:val="32"/>
        </w:rPr>
        <w:t>           </w:t>
      </w:r>
      <w:proofErr w:type="gramStart"/>
      <w:r w:rsidRPr="004C7F5F">
        <w:rPr>
          <w:rFonts w:ascii="Times New Roman" w:eastAsia="仿宋_GB2312" w:hAnsi="Times New Roman" w:cs="Times New Roman" w:hint="eastAsia"/>
          <w:sz w:val="32"/>
          <w:szCs w:val="32"/>
        </w:rPr>
        <w:t>张奥妮</w:t>
      </w:r>
      <w:proofErr w:type="gramEnd"/>
      <w:r w:rsidRPr="004C7F5F">
        <w:rPr>
          <w:rFonts w:ascii="Times New Roman" w:eastAsia="仿宋_GB2312" w:hAnsi="Times New Roman" w:cs="Times New Roman" w:hint="eastAsia"/>
          <w:sz w:val="32"/>
          <w:szCs w:val="32"/>
        </w:rPr>
        <w:t xml:space="preserve">  </w:t>
      </w:r>
      <w:r w:rsidRPr="004C7F5F">
        <w:rPr>
          <w:rFonts w:ascii="Times New Roman" w:eastAsia="仿宋_GB2312" w:hAnsi="Times New Roman" w:cs="Times New Roman"/>
          <w:sz w:val="32"/>
          <w:szCs w:val="32"/>
        </w:rPr>
        <w:t>84778237</w:t>
      </w:r>
    </w:p>
    <w:p w:rsidR="004C7F5F" w:rsidRPr="004C7F5F" w:rsidRDefault="004C7F5F" w:rsidP="004C7F5F">
      <w:pPr>
        <w:adjustRightInd w:val="0"/>
        <w:snapToGrid w:val="0"/>
        <w:spacing w:line="560" w:lineRule="exact"/>
        <w:ind w:firstLineChars="200" w:firstLine="640"/>
        <w:rPr>
          <w:rFonts w:ascii="Times New Roman" w:eastAsia="仿宋_GB2312" w:hAnsi="Times New Roman" w:cs="Times New Roman"/>
          <w:sz w:val="32"/>
          <w:szCs w:val="32"/>
        </w:rPr>
      </w:pPr>
      <w:r w:rsidRPr="004C7F5F">
        <w:rPr>
          <w:rFonts w:ascii="Times New Roman" w:eastAsia="仿宋_GB2312" w:hAnsi="Times New Roman" w:cs="Times New Roman" w:hint="eastAsia"/>
          <w:sz w:val="32"/>
          <w:szCs w:val="32"/>
        </w:rPr>
        <w:t>邮</w:t>
      </w:r>
      <w:r w:rsidRPr="004C7F5F">
        <w:rPr>
          <w:rFonts w:ascii="Times New Roman" w:eastAsia="仿宋_GB2312" w:hAnsi="Times New Roman" w:cs="Times New Roman" w:hint="eastAsia"/>
          <w:sz w:val="32"/>
          <w:szCs w:val="32"/>
        </w:rPr>
        <w:t xml:space="preserve">  </w:t>
      </w:r>
      <w:r w:rsidRPr="004C7F5F">
        <w:rPr>
          <w:rFonts w:ascii="Times New Roman" w:eastAsia="仿宋_GB2312" w:hAnsi="Times New Roman" w:cs="Times New Roman" w:hint="eastAsia"/>
          <w:sz w:val="32"/>
          <w:szCs w:val="32"/>
        </w:rPr>
        <w:t>箱：</w:t>
      </w:r>
      <w:r w:rsidRPr="004C7F5F">
        <w:rPr>
          <w:rFonts w:ascii="Times New Roman" w:eastAsia="仿宋_GB2312" w:hAnsi="Times New Roman" w:cs="Times New Roman" w:hint="eastAsia"/>
          <w:sz w:val="32"/>
          <w:szCs w:val="32"/>
        </w:rPr>
        <w:t>tuanwei</w:t>
      </w:r>
      <w:r w:rsidRPr="004C7F5F">
        <w:rPr>
          <w:rFonts w:ascii="Times New Roman" w:eastAsia="仿宋_GB2312" w:hAnsi="Times New Roman" w:cs="Times New Roman"/>
          <w:sz w:val="32"/>
          <w:szCs w:val="32"/>
        </w:rPr>
        <w:t>@bjypc</w:t>
      </w:r>
      <w:r w:rsidRPr="004C7F5F">
        <w:rPr>
          <w:rFonts w:ascii="Times New Roman" w:eastAsia="仿宋_GB2312" w:hAnsi="Times New Roman" w:cs="Times New Roman" w:hint="eastAsia"/>
          <w:sz w:val="32"/>
          <w:szCs w:val="32"/>
        </w:rPr>
        <w:t>.</w:t>
      </w:r>
      <w:r w:rsidRPr="004C7F5F">
        <w:rPr>
          <w:rFonts w:ascii="Times New Roman" w:eastAsia="仿宋_GB2312" w:hAnsi="Times New Roman" w:cs="Times New Roman"/>
          <w:sz w:val="32"/>
          <w:szCs w:val="32"/>
        </w:rPr>
        <w:t>edu.cn</w:t>
      </w:r>
    </w:p>
    <w:p w:rsidR="004C7F5F" w:rsidRPr="004C7F5F" w:rsidRDefault="004C7F5F" w:rsidP="00F2591B">
      <w:pPr>
        <w:spacing w:line="560" w:lineRule="exact"/>
        <w:rPr>
          <w:rFonts w:ascii="Times New Roman" w:eastAsia="仿宋_GB2312" w:hAnsi="Times New Roman" w:cs="Times New Roman" w:hint="eastAsia"/>
          <w:bCs/>
          <w:sz w:val="32"/>
          <w:szCs w:val="32"/>
        </w:rPr>
      </w:pPr>
      <w:bookmarkStart w:id="0" w:name="_GoBack"/>
      <w:bookmarkEnd w:id="0"/>
    </w:p>
    <w:p w:rsidR="004C7F5F" w:rsidRPr="004C7F5F" w:rsidRDefault="004C7F5F" w:rsidP="004C7F5F">
      <w:pPr>
        <w:spacing w:line="560" w:lineRule="exact"/>
        <w:jc w:val="center"/>
        <w:rPr>
          <w:rFonts w:ascii="Times New Roman" w:eastAsia="仿宋_GB2312" w:hAnsi="Times New Roman" w:cs="Times New Roman"/>
          <w:sz w:val="32"/>
          <w:szCs w:val="30"/>
        </w:rPr>
      </w:pPr>
      <w:r w:rsidRPr="004C7F5F">
        <w:rPr>
          <w:rFonts w:ascii="Times New Roman" w:eastAsia="仿宋_GB2312" w:hAnsi="Times New Roman" w:cs="Times New Roman" w:hint="eastAsia"/>
          <w:sz w:val="32"/>
          <w:szCs w:val="30"/>
        </w:rPr>
        <w:t xml:space="preserve">                       </w:t>
      </w:r>
      <w:r w:rsidRPr="004C7F5F">
        <w:rPr>
          <w:rFonts w:ascii="Times New Roman" w:eastAsia="仿宋_GB2312" w:hAnsi="Times New Roman" w:cs="Times New Roman"/>
          <w:sz w:val="32"/>
          <w:szCs w:val="30"/>
        </w:rPr>
        <w:t>共青团北京青年政治学院委员会</w:t>
      </w:r>
    </w:p>
    <w:p w:rsidR="004C7F5F" w:rsidRPr="004C7F5F" w:rsidRDefault="004C7F5F" w:rsidP="004C7F5F">
      <w:pPr>
        <w:spacing w:line="560" w:lineRule="exact"/>
        <w:ind w:right="1280"/>
        <w:jc w:val="right"/>
        <w:rPr>
          <w:rFonts w:ascii="Times New Roman" w:eastAsia="仿宋_GB2312" w:hAnsi="Times New Roman" w:cs="Times New Roman"/>
          <w:sz w:val="32"/>
          <w:szCs w:val="30"/>
        </w:rPr>
      </w:pPr>
      <w:r w:rsidRPr="004C7F5F">
        <w:rPr>
          <w:rFonts w:ascii="Times New Roman" w:eastAsia="仿宋_GB2312" w:hAnsi="Times New Roman" w:cs="Times New Roman"/>
          <w:sz w:val="32"/>
          <w:szCs w:val="30"/>
        </w:rPr>
        <w:t>2024</w:t>
      </w:r>
      <w:r w:rsidRPr="004C7F5F">
        <w:rPr>
          <w:rFonts w:ascii="Times New Roman" w:eastAsia="仿宋_GB2312" w:hAnsi="Times New Roman" w:cs="Times New Roman"/>
          <w:sz w:val="32"/>
          <w:szCs w:val="30"/>
        </w:rPr>
        <w:t>年</w:t>
      </w:r>
      <w:r w:rsidRPr="004C7F5F">
        <w:rPr>
          <w:rFonts w:ascii="Times New Roman" w:eastAsia="仿宋_GB2312" w:hAnsi="Times New Roman" w:cs="Times New Roman"/>
          <w:sz w:val="32"/>
          <w:szCs w:val="30"/>
        </w:rPr>
        <w:t>4</w:t>
      </w:r>
      <w:r w:rsidRPr="004C7F5F">
        <w:rPr>
          <w:rFonts w:ascii="Times New Roman" w:eastAsia="仿宋_GB2312" w:hAnsi="Times New Roman" w:cs="Times New Roman"/>
          <w:sz w:val="32"/>
          <w:szCs w:val="30"/>
        </w:rPr>
        <w:t>月</w:t>
      </w:r>
      <w:r w:rsidRPr="004C7F5F">
        <w:rPr>
          <w:rFonts w:ascii="Times New Roman" w:eastAsia="仿宋_GB2312" w:hAnsi="Times New Roman" w:cs="Times New Roman"/>
          <w:sz w:val="32"/>
          <w:szCs w:val="30"/>
        </w:rPr>
        <w:t>8</w:t>
      </w:r>
      <w:r w:rsidRPr="004C7F5F">
        <w:rPr>
          <w:rFonts w:ascii="Times New Roman" w:eastAsia="仿宋_GB2312" w:hAnsi="Times New Roman" w:cs="Times New Roman"/>
          <w:sz w:val="32"/>
          <w:szCs w:val="30"/>
        </w:rPr>
        <w:t>日</w:t>
      </w:r>
    </w:p>
    <w:p w:rsidR="007C5444" w:rsidRDefault="007C5444">
      <w:pPr>
        <w:adjustRightInd w:val="0"/>
        <w:snapToGrid w:val="0"/>
        <w:spacing w:line="560" w:lineRule="exact"/>
        <w:ind w:firstLine="570"/>
        <w:rPr>
          <w:rFonts w:ascii="Times New Roman" w:eastAsia="仿宋_GB2312" w:hAnsi="Times New Roman" w:cs="Times New Roman" w:hint="eastAsia"/>
          <w:bCs/>
          <w:sz w:val="32"/>
          <w:szCs w:val="32"/>
        </w:rPr>
      </w:pPr>
    </w:p>
    <w:p w:rsidR="007C5444" w:rsidRDefault="007C5444">
      <w:pPr>
        <w:adjustRightInd w:val="0"/>
        <w:snapToGrid w:val="0"/>
        <w:spacing w:line="560" w:lineRule="exact"/>
        <w:jc w:val="right"/>
        <w:rPr>
          <w:rFonts w:ascii="Times New Roman" w:eastAsia="仿宋_GB2312" w:hAnsi="Times New Roman" w:cs="Times New Roman"/>
          <w:b/>
          <w:bCs/>
          <w:sz w:val="32"/>
          <w:szCs w:val="30"/>
        </w:rPr>
      </w:pPr>
    </w:p>
    <w:p w:rsidR="007C5444" w:rsidRDefault="007C5444">
      <w:pPr>
        <w:adjustRightInd w:val="0"/>
        <w:snapToGrid w:val="0"/>
        <w:spacing w:line="560" w:lineRule="exact"/>
        <w:jc w:val="right"/>
        <w:rPr>
          <w:rFonts w:ascii="Times New Roman" w:eastAsia="仿宋_GB2312" w:hAnsi="Times New Roman" w:cs="Times New Roman"/>
          <w:b/>
          <w:bCs/>
          <w:sz w:val="32"/>
          <w:szCs w:val="30"/>
        </w:rPr>
      </w:pPr>
    </w:p>
    <w:p w:rsidR="007C5444" w:rsidRDefault="007C5444">
      <w:pPr>
        <w:adjustRightInd w:val="0"/>
        <w:snapToGrid w:val="0"/>
        <w:spacing w:line="560" w:lineRule="exact"/>
        <w:jc w:val="right"/>
        <w:rPr>
          <w:rFonts w:ascii="Times New Roman" w:eastAsia="仿宋_GB2312" w:hAnsi="Times New Roman" w:cs="Times New Roman"/>
          <w:b/>
          <w:bCs/>
          <w:sz w:val="32"/>
          <w:szCs w:val="30"/>
        </w:rPr>
      </w:pPr>
    </w:p>
    <w:p w:rsidR="007C5444" w:rsidRDefault="00775725">
      <w:pPr>
        <w:adjustRightInd w:val="0"/>
        <w:snapToGrid w:val="0"/>
        <w:spacing w:line="560" w:lineRule="exact"/>
        <w:jc w:val="center"/>
        <w:rPr>
          <w:rFonts w:ascii="Times New Roman" w:eastAsia="仿宋_GB2312" w:hAnsi="Times New Roman" w:cs="Times New Roman"/>
          <w:sz w:val="32"/>
          <w:szCs w:val="30"/>
        </w:rPr>
      </w:pPr>
      <w:r>
        <w:rPr>
          <w:rFonts w:ascii="Times New Roman" w:eastAsia="仿宋_GB2312" w:hAnsi="Times New Roman" w:cs="Times New Roman"/>
          <w:sz w:val="32"/>
          <w:szCs w:val="30"/>
        </w:rPr>
        <w:t xml:space="preserve">                       </w:t>
      </w:r>
    </w:p>
    <w:p w:rsidR="007C5444" w:rsidRDefault="007C5444">
      <w:pPr>
        <w:rPr>
          <w:rFonts w:ascii="Times New Roman" w:eastAsia="仿宋_GB2312" w:hAnsi="Times New Roman" w:cs="Times New Roman"/>
          <w:bCs/>
          <w:sz w:val="32"/>
          <w:szCs w:val="32"/>
        </w:rPr>
      </w:pPr>
    </w:p>
    <w:sectPr w:rsidR="007C5444">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3376" w:rsidRDefault="00753376">
      <w:r>
        <w:separator/>
      </w:r>
    </w:p>
  </w:endnote>
  <w:endnote w:type="continuationSeparator" w:id="0">
    <w:p w:rsidR="00753376" w:rsidRDefault="0075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444" w:rsidRDefault="00775725">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7C5444" w:rsidRDefault="00775725">
                          <w:pPr>
                            <w:pStyle w:val="a3"/>
                          </w:pPr>
                          <w:r>
                            <w:fldChar w:fldCharType="begin"/>
                          </w:r>
                          <w:r>
                            <w:instrText xml:space="preserve"> PAGE  \* MERGEFORMAT </w:instrText>
                          </w:r>
                          <w:r>
                            <w:fldChar w:fldCharType="separate"/>
                          </w:r>
                          <w:r w:rsidR="00F2591B">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7C5444" w:rsidRDefault="00775725">
                    <w:pPr>
                      <w:pStyle w:val="a3"/>
                    </w:pPr>
                    <w:r>
                      <w:fldChar w:fldCharType="begin"/>
                    </w:r>
                    <w:r>
                      <w:instrText xml:space="preserve"> PAGE  \* MERGEFORMAT </w:instrText>
                    </w:r>
                    <w:r>
                      <w:fldChar w:fldCharType="separate"/>
                    </w:r>
                    <w:r w:rsidR="00F2591B">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3376" w:rsidRDefault="00753376">
      <w:r>
        <w:separator/>
      </w:r>
    </w:p>
  </w:footnote>
  <w:footnote w:type="continuationSeparator" w:id="0">
    <w:p w:rsidR="00753376" w:rsidRDefault="0075337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EzYTgwM2JkZmM0N2FjZDk0N2I5MmExYzFhYTQxNDgifQ=="/>
  </w:docVars>
  <w:rsids>
    <w:rsidRoot w:val="00A45A6A"/>
    <w:rsid w:val="DFFD0FB2"/>
    <w:rsid w:val="00034023"/>
    <w:rsid w:val="00041542"/>
    <w:rsid w:val="000A1D36"/>
    <w:rsid w:val="000D7825"/>
    <w:rsid w:val="002E152B"/>
    <w:rsid w:val="00304D97"/>
    <w:rsid w:val="003A5E68"/>
    <w:rsid w:val="003D3A55"/>
    <w:rsid w:val="003E1D85"/>
    <w:rsid w:val="00425C64"/>
    <w:rsid w:val="00425D04"/>
    <w:rsid w:val="00427DB0"/>
    <w:rsid w:val="00443449"/>
    <w:rsid w:val="004C7F5F"/>
    <w:rsid w:val="00594763"/>
    <w:rsid w:val="005D6EE1"/>
    <w:rsid w:val="00623381"/>
    <w:rsid w:val="00753376"/>
    <w:rsid w:val="00775725"/>
    <w:rsid w:val="007816E0"/>
    <w:rsid w:val="00782391"/>
    <w:rsid w:val="007C5444"/>
    <w:rsid w:val="007D050B"/>
    <w:rsid w:val="007F105E"/>
    <w:rsid w:val="008C1BFC"/>
    <w:rsid w:val="00943CFF"/>
    <w:rsid w:val="00A1089C"/>
    <w:rsid w:val="00A45A6A"/>
    <w:rsid w:val="00AD4615"/>
    <w:rsid w:val="00B0059A"/>
    <w:rsid w:val="00B842BB"/>
    <w:rsid w:val="00BD2D0C"/>
    <w:rsid w:val="00C12750"/>
    <w:rsid w:val="00C36381"/>
    <w:rsid w:val="00C50E02"/>
    <w:rsid w:val="00C51071"/>
    <w:rsid w:val="00C91E80"/>
    <w:rsid w:val="00D22CCB"/>
    <w:rsid w:val="00D33807"/>
    <w:rsid w:val="00D4196C"/>
    <w:rsid w:val="00DD00F9"/>
    <w:rsid w:val="00DF2B0D"/>
    <w:rsid w:val="00E0744F"/>
    <w:rsid w:val="00E35AD8"/>
    <w:rsid w:val="00E65DB2"/>
    <w:rsid w:val="00ED745A"/>
    <w:rsid w:val="00EF3A95"/>
    <w:rsid w:val="00F0386D"/>
    <w:rsid w:val="00F06A26"/>
    <w:rsid w:val="00F21194"/>
    <w:rsid w:val="00F2591B"/>
    <w:rsid w:val="00FA2A8D"/>
    <w:rsid w:val="02B04EBD"/>
    <w:rsid w:val="03CD0481"/>
    <w:rsid w:val="049555F0"/>
    <w:rsid w:val="06F42F55"/>
    <w:rsid w:val="083066C0"/>
    <w:rsid w:val="0A7C72CD"/>
    <w:rsid w:val="0C4C3EA9"/>
    <w:rsid w:val="0D0B6D28"/>
    <w:rsid w:val="10B954B5"/>
    <w:rsid w:val="116A3975"/>
    <w:rsid w:val="1B9D53C0"/>
    <w:rsid w:val="1C24274C"/>
    <w:rsid w:val="242154BB"/>
    <w:rsid w:val="27534BFB"/>
    <w:rsid w:val="2B002E0B"/>
    <w:rsid w:val="2DA06A0C"/>
    <w:rsid w:val="2E1144C5"/>
    <w:rsid w:val="2FF33006"/>
    <w:rsid w:val="342C2FC9"/>
    <w:rsid w:val="39250143"/>
    <w:rsid w:val="3B6F4C0F"/>
    <w:rsid w:val="3BA22D4E"/>
    <w:rsid w:val="3F040C3C"/>
    <w:rsid w:val="3F244532"/>
    <w:rsid w:val="40944F63"/>
    <w:rsid w:val="43B738A7"/>
    <w:rsid w:val="48883FAF"/>
    <w:rsid w:val="4A2F47E9"/>
    <w:rsid w:val="4D5B3F4B"/>
    <w:rsid w:val="4E1A4CEE"/>
    <w:rsid w:val="4E672900"/>
    <w:rsid w:val="52D57DAE"/>
    <w:rsid w:val="552D1A7A"/>
    <w:rsid w:val="58C71A6A"/>
    <w:rsid w:val="59314E77"/>
    <w:rsid w:val="5E4636DE"/>
    <w:rsid w:val="5E9C0B12"/>
    <w:rsid w:val="65F74F51"/>
    <w:rsid w:val="68754D02"/>
    <w:rsid w:val="69026F56"/>
    <w:rsid w:val="6F743FC6"/>
    <w:rsid w:val="70A158DE"/>
    <w:rsid w:val="77DD5414"/>
    <w:rsid w:val="77F008AA"/>
    <w:rsid w:val="788D09E4"/>
    <w:rsid w:val="7B3D7962"/>
    <w:rsid w:val="7E705F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BA504C2-B6BA-4A6E-9048-5AFBB0951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nhideWhenUsed/>
    <w:qFormat/>
    <w:pPr>
      <w:tabs>
        <w:tab w:val="center" w:pos="4153"/>
        <w:tab w:val="right" w:pos="8306"/>
      </w:tabs>
      <w:snapToGrid w:val="0"/>
      <w:jc w:val="left"/>
    </w:pPr>
    <w:rPr>
      <w:sz w:val="18"/>
      <w:szCs w:val="18"/>
    </w:rPr>
  </w:style>
  <w:style w:type="paragraph" w:styleId="a4">
    <w:name w:val="header"/>
    <w:basedOn w:val="a"/>
    <w:link w:val="Char0"/>
    <w:autoRedefine/>
    <w:unhideWhenUsed/>
    <w:qFormat/>
    <w:pPr>
      <w:pBdr>
        <w:bottom w:val="single" w:sz="6" w:space="1" w:color="auto"/>
      </w:pBdr>
      <w:tabs>
        <w:tab w:val="center" w:pos="4153"/>
        <w:tab w:val="right" w:pos="8306"/>
      </w:tabs>
      <w:snapToGrid w:val="0"/>
      <w:jc w:val="center"/>
    </w:pPr>
    <w:rPr>
      <w:sz w:val="18"/>
      <w:szCs w:val="18"/>
    </w:rPr>
  </w:style>
  <w:style w:type="table" w:styleId="a5">
    <w:name w:val="Table Grid"/>
    <w:basedOn w:val="a1"/>
    <w:autoRedefine/>
    <w:uiPriority w:val="39"/>
    <w:qFormat/>
    <w:rPr>
      <w:rFonts w:asciiTheme="minorHAnsi" w:eastAsiaTheme="minorEastAsia" w:hAnsiTheme="minorHAnsi" w:cstheme="minorBidi"/>
      <w:kern w:val="2"/>
      <w:sz w:val="21"/>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FollowedHyperlink"/>
    <w:basedOn w:val="a0"/>
    <w:autoRedefine/>
    <w:unhideWhenUsed/>
    <w:qFormat/>
    <w:rPr>
      <w:color w:val="954F72" w:themeColor="followedHyperlink"/>
      <w:u w:val="single"/>
    </w:rPr>
  </w:style>
  <w:style w:type="character" w:styleId="a7">
    <w:name w:val="Hyperlink"/>
    <w:basedOn w:val="a0"/>
    <w:autoRedefine/>
    <w:unhideWhenUsed/>
    <w:qFormat/>
    <w:rPr>
      <w:color w:val="0563C1" w:themeColor="hyperlink"/>
      <w:u w:val="single"/>
    </w:rPr>
  </w:style>
  <w:style w:type="paragraph" w:customStyle="1" w:styleId="1">
    <w:name w:val="列出段落1"/>
    <w:basedOn w:val="a"/>
    <w:autoRedefine/>
    <w:uiPriority w:val="99"/>
    <w:unhideWhenUsed/>
    <w:qFormat/>
    <w:pPr>
      <w:ind w:firstLineChars="200" w:firstLine="420"/>
    </w:pPr>
  </w:style>
  <w:style w:type="character" w:customStyle="1" w:styleId="Char0">
    <w:name w:val="页眉 Char"/>
    <w:basedOn w:val="a0"/>
    <w:link w:val="a4"/>
    <w:autoRedefine/>
    <w:qFormat/>
    <w:rPr>
      <w:rFonts w:asciiTheme="minorHAnsi" w:eastAsiaTheme="minorEastAsia" w:hAnsiTheme="minorHAnsi" w:cstheme="minorBidi"/>
      <w:kern w:val="2"/>
      <w:sz w:val="18"/>
      <w:szCs w:val="18"/>
    </w:rPr>
  </w:style>
  <w:style w:type="character" w:customStyle="1" w:styleId="Char">
    <w:name w:val="页脚 Char"/>
    <w:basedOn w:val="a0"/>
    <w:link w:val="a3"/>
    <w:autoRedefine/>
    <w:qFormat/>
    <w:rPr>
      <w:rFonts w:asciiTheme="minorHAnsi" w:eastAsiaTheme="minorEastAsia" w:hAnsiTheme="minorHAnsi" w:cstheme="minorBidi"/>
      <w:kern w:val="2"/>
      <w:sz w:val="18"/>
      <w:szCs w:val="18"/>
    </w:rPr>
  </w:style>
  <w:style w:type="paragraph" w:customStyle="1" w:styleId="10">
    <w:name w:val="修订1"/>
    <w:autoRedefine/>
    <w:hidden/>
    <w:uiPriority w:val="99"/>
    <w:unhideWhenUsed/>
    <w:qFormat/>
    <w:rPr>
      <w:rFonts w:asciiTheme="minorHAnsi" w:eastAsiaTheme="minorEastAsia" w:hAnsiTheme="minorHAnsi" w:cstheme="minorBidi"/>
      <w:kern w:val="2"/>
      <w:sz w:val="21"/>
      <w:szCs w:val="24"/>
    </w:rPr>
  </w:style>
  <w:style w:type="character" w:customStyle="1" w:styleId="UnresolvedMention">
    <w:name w:val="Unresolved Mention"/>
    <w:basedOn w:val="a0"/>
    <w:autoRedefine/>
    <w:uiPriority w:val="99"/>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217</Words>
  <Characters>1243</Characters>
  <Application>Microsoft Office Word</Application>
  <DocSecurity>0</DocSecurity>
  <Lines>10</Lines>
  <Paragraphs>2</Paragraphs>
  <ScaleCrop>false</ScaleCrop>
  <Company>HP Inc.</Company>
  <LinksUpToDate>false</LinksUpToDate>
  <CharactersWithSpaces>1458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cnuzh</dc:creator>
  <cp:lastModifiedBy>hp</cp:lastModifiedBy>
  <cp:revision>27</cp:revision>
  <cp:lastPrinted>2024-04-02T06:50:00Z</cp:lastPrinted>
  <dcterms:created xsi:type="dcterms:W3CDTF">2022-03-14T23:34:00Z</dcterms:created>
  <dcterms:modified xsi:type="dcterms:W3CDTF">2024-04-08T02:24:00Z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1779EC0FD4EE4E06A4C89895DB548428_13</vt:lpwstr>
  </property>
</Properties>
</file>